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32" w:type="dxa"/>
        <w:tblCellSpacing w:w="0" w:type="dxa"/>
        <w:tblInd w:w="-993" w:type="dxa"/>
        <w:shd w:val="clear" w:color="auto" w:fill="FFFFFF"/>
        <w:tblCellMar>
          <w:left w:w="0" w:type="dxa"/>
          <w:right w:w="0" w:type="dxa"/>
        </w:tblCellMar>
        <w:tblLook w:val="04A0" w:firstRow="1" w:lastRow="0" w:firstColumn="1" w:lastColumn="0" w:noHBand="0" w:noVBand="1"/>
      </w:tblPr>
      <w:tblGrid>
        <w:gridCol w:w="5104"/>
        <w:gridCol w:w="5528"/>
      </w:tblGrid>
      <w:tr w:rsidR="00005DF9" w:rsidRPr="00FC3209" w14:paraId="3395BC41" w14:textId="77777777" w:rsidTr="000B1284">
        <w:trPr>
          <w:tblCellSpacing w:w="0" w:type="dxa"/>
        </w:trPr>
        <w:tc>
          <w:tcPr>
            <w:tcW w:w="5104" w:type="dxa"/>
            <w:shd w:val="clear" w:color="auto" w:fill="FFFFFF"/>
            <w:vAlign w:val="center"/>
            <w:hideMark/>
          </w:tcPr>
          <w:p w14:paraId="5501BDAA" w14:textId="5D6A98FB" w:rsidR="00005DF9" w:rsidRPr="00FC3209" w:rsidRDefault="00005DF9" w:rsidP="00123E78">
            <w:pPr>
              <w:spacing w:after="0" w:line="240" w:lineRule="auto"/>
              <w:jc w:val="center"/>
              <w:rPr>
                <w:rFonts w:ascii="Times New Roman" w:eastAsia="Times New Roman" w:hAnsi="Times New Roman" w:cs="Times New Roman"/>
                <w:color w:val="000000"/>
                <w:sz w:val="26"/>
                <w:szCs w:val="26"/>
              </w:rPr>
            </w:pPr>
            <w:r w:rsidRPr="00136DD9">
              <w:rPr>
                <w:rFonts w:ascii="Times New Roman" w:eastAsia="Times New Roman" w:hAnsi="Times New Roman" w:cs="Times New Roman"/>
                <w:color w:val="000000"/>
                <w:sz w:val="26"/>
                <w:szCs w:val="26"/>
              </w:rPr>
              <w:br w:type="page"/>
            </w:r>
            <w:r w:rsidRPr="00FC3209">
              <w:rPr>
                <w:rFonts w:ascii="Times New Roman" w:eastAsia="Times New Roman" w:hAnsi="Times New Roman" w:cs="Times New Roman"/>
                <w:color w:val="000000"/>
                <w:sz w:val="26"/>
                <w:szCs w:val="26"/>
              </w:rPr>
              <w:t xml:space="preserve">BẢO HIỂM XÃ HỘI </w:t>
            </w:r>
            <w:r w:rsidR="002572AC">
              <w:rPr>
                <w:rFonts w:ascii="Times New Roman" w:eastAsia="Times New Roman" w:hAnsi="Times New Roman" w:cs="Times New Roman"/>
                <w:color w:val="000000"/>
                <w:sz w:val="26"/>
                <w:szCs w:val="26"/>
              </w:rPr>
              <w:t>TP. HẢI PHÒNG</w:t>
            </w:r>
            <w:r w:rsidR="0025456D" w:rsidRPr="00FC3209">
              <w:rPr>
                <w:rFonts w:ascii="Times New Roman" w:eastAsia="Times New Roman" w:hAnsi="Times New Roman" w:cs="Times New Roman"/>
                <w:color w:val="000000"/>
                <w:sz w:val="26"/>
                <w:szCs w:val="26"/>
              </w:rPr>
              <w:t xml:space="preserve"> - </w:t>
            </w:r>
          </w:p>
        </w:tc>
        <w:tc>
          <w:tcPr>
            <w:tcW w:w="5528" w:type="dxa"/>
            <w:shd w:val="clear" w:color="auto" w:fill="FFFFFF"/>
            <w:vAlign w:val="center"/>
            <w:hideMark/>
          </w:tcPr>
          <w:p w14:paraId="3ED6054A" w14:textId="77777777" w:rsidR="00005DF9" w:rsidRPr="00FC3209" w:rsidRDefault="00005DF9" w:rsidP="00123E78">
            <w:pPr>
              <w:spacing w:after="0" w:line="240" w:lineRule="auto"/>
              <w:jc w:val="center"/>
              <w:rPr>
                <w:rFonts w:ascii="Times New Roman" w:eastAsia="Times New Roman" w:hAnsi="Times New Roman" w:cs="Times New Roman"/>
                <w:b/>
                <w:color w:val="000000"/>
                <w:sz w:val="26"/>
                <w:szCs w:val="26"/>
              </w:rPr>
            </w:pPr>
            <w:r w:rsidRPr="00FC3209">
              <w:rPr>
                <w:rFonts w:ascii="Times New Roman" w:eastAsia="Times New Roman" w:hAnsi="Times New Roman" w:cs="Times New Roman"/>
                <w:b/>
                <w:color w:val="000000"/>
                <w:sz w:val="26"/>
                <w:szCs w:val="26"/>
              </w:rPr>
              <w:t>CỘNG HÒA XÃ HỘI CHỦ NGHĨA VIỆT NAM</w:t>
            </w:r>
          </w:p>
        </w:tc>
      </w:tr>
      <w:tr w:rsidR="00005DF9" w:rsidRPr="00FC3209" w14:paraId="064B7BCD" w14:textId="77777777" w:rsidTr="000B1284">
        <w:trPr>
          <w:tblCellSpacing w:w="0" w:type="dxa"/>
        </w:trPr>
        <w:tc>
          <w:tcPr>
            <w:tcW w:w="5104" w:type="dxa"/>
            <w:shd w:val="clear" w:color="auto" w:fill="FFFFFF"/>
            <w:vAlign w:val="center"/>
            <w:hideMark/>
          </w:tcPr>
          <w:p w14:paraId="7C3B29E1" w14:textId="3C83930F" w:rsidR="0025456D" w:rsidRPr="00FC3209" w:rsidRDefault="002572AC" w:rsidP="00123E78">
            <w:pPr>
              <w:spacing w:after="0" w:line="240" w:lineRule="auto"/>
              <w:jc w:val="center"/>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HỘI LIÊN HIỆP PHỤ NỮ TP. HẢI PHÒNG</w:t>
            </w:r>
          </w:p>
          <w:p w14:paraId="1A620A1D" w14:textId="589ADC47" w:rsidR="00005DF9" w:rsidRPr="00FC3209" w:rsidRDefault="00005DF9" w:rsidP="00123E78">
            <w:pPr>
              <w:spacing w:after="0" w:line="240" w:lineRule="auto"/>
              <w:jc w:val="center"/>
              <w:rPr>
                <w:rFonts w:ascii="Times New Roman" w:eastAsia="Times New Roman" w:hAnsi="Times New Roman" w:cs="Times New Roman"/>
                <w:b/>
                <w:color w:val="000000"/>
                <w:sz w:val="26"/>
                <w:szCs w:val="26"/>
              </w:rPr>
            </w:pPr>
          </w:p>
        </w:tc>
        <w:tc>
          <w:tcPr>
            <w:tcW w:w="5528" w:type="dxa"/>
            <w:shd w:val="clear" w:color="auto" w:fill="FFFFFF"/>
            <w:hideMark/>
          </w:tcPr>
          <w:p w14:paraId="3E2AAD69" w14:textId="77777777" w:rsidR="00005DF9" w:rsidRPr="00FC3209" w:rsidRDefault="00005DF9" w:rsidP="00123E78">
            <w:pPr>
              <w:spacing w:after="0" w:line="240" w:lineRule="auto"/>
              <w:jc w:val="center"/>
              <w:rPr>
                <w:rFonts w:ascii="Times New Roman" w:eastAsia="Times New Roman" w:hAnsi="Times New Roman" w:cs="Times New Roman"/>
                <w:b/>
                <w:color w:val="000000"/>
                <w:sz w:val="26"/>
                <w:szCs w:val="26"/>
              </w:rPr>
            </w:pPr>
            <w:r w:rsidRPr="00FC3209">
              <w:rPr>
                <w:rFonts w:ascii="Times New Roman" w:eastAsia="Times New Roman" w:hAnsi="Times New Roman" w:cs="Times New Roman"/>
                <w:noProof/>
                <w:color w:val="000000"/>
                <w:sz w:val="26"/>
                <w:szCs w:val="26"/>
              </w:rPr>
              <mc:AlternateContent>
                <mc:Choice Requires="wps">
                  <w:drawing>
                    <wp:anchor distT="0" distB="0" distL="114300" distR="114300" simplePos="0" relativeHeight="251660800" behindDoc="0" locked="0" layoutInCell="1" allowOverlap="1" wp14:anchorId="3BB56923" wp14:editId="058F9203">
                      <wp:simplePos x="0" y="0"/>
                      <wp:positionH relativeFrom="column">
                        <wp:posOffset>701040</wp:posOffset>
                      </wp:positionH>
                      <wp:positionV relativeFrom="paragraph">
                        <wp:posOffset>194945</wp:posOffset>
                      </wp:positionV>
                      <wp:extent cx="2076450" cy="0"/>
                      <wp:effectExtent l="0" t="0" r="19050" b="1905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8598C5" id="Line 1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2pt,15.35pt" to="218.7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QABwQEAAGoDAAAOAAAAZHJzL2Uyb0RvYy54bWysU02P2yAQvVfqf0DcGzvWZttacfaQ7faS&#10;tpF2+wMmgG1UYBCQOPn3HchHt+2tqg8ImJk3773By4ejNeygQtToOj6f1ZwpJ1BqN3T8+8vTuw+c&#10;xQROgkGnOn5SkT+s3r5ZTr5VDY5opAqMQFxsJ9/xMSXfVlUUo7IQZ+iVo2CPwUKiYxgqGWAidGuq&#10;pq7vqwmD9AGFipFuH89Bvir4fa9E+tb3USVmOk7cUllDWXd5rVZLaIcAftTiQgP+gYUF7ajpDeoR&#10;ErB90H9BWS0CRuzTTKCtsO+1UEUDqZnXf6h5HsGrooXMif5mU/x/sOLrYRuYlh2/48yBpRFttFNs&#10;3mRrJh9byli7bcjixNE9+w2KH5E5XI/gBlUovpw81c1zRfVbST5ETw120xeUlAP7hMWnYx9shiQH&#10;2LGM43QbhzomJuiyqd/f3y1oauIaq6C9FvoQ02eFluVNxw2RLsBw2MSUiUB7Tcl9HD5pY8q0jWNT&#10;xz8umkUpiGi0zMGcFsOwW5vADpDfS/mKKoq8Tgu4d7KAjQrkp8s+gTbnPTU37mJG1n92cofytA1X&#10;k2igheXl8eUX8/pcqn/9IqufAAAA//8DAFBLAwQUAAYACAAAACEA0B0qjdwAAAAJAQAADwAAAGRy&#10;cy9kb3ducmV2LnhtbEyPwU7DMBBE70j8g7VIXKrWblNRFOJUCMiNCwXU6zZZkoh4ncZuG/h6FvUA&#10;x5l9mp3J1qPr1JGG0Hq2MJ8ZUMSlr1quLby9FtNbUCEiV9h5JgtfFGCdX15kmFb+xC903MRaSQiH&#10;FC00Mfap1qFsyGGY+Z5Ybh9+cBhFDrWuBjxJuOv0wpgb7bBl+dBgTw8NlZ+bg7MQinfaF9+TcmK2&#10;Se1psX98fkJrr6/G+ztQkcb4B8NvfakOuXTa+QNXQXWi52YpqIXErEAJsExWYuzOhs4z/X9B/gMA&#10;AP//AwBQSwECLQAUAAYACAAAACEAtoM4kv4AAADhAQAAEwAAAAAAAAAAAAAAAAAAAAAAW0NvbnRl&#10;bnRfVHlwZXNdLnhtbFBLAQItABQABgAIAAAAIQA4/SH/1gAAAJQBAAALAAAAAAAAAAAAAAAAAC8B&#10;AABfcmVscy8ucmVsc1BLAQItABQABgAIAAAAIQBmPQABwQEAAGoDAAAOAAAAAAAAAAAAAAAAAC4C&#10;AABkcnMvZTJvRG9jLnhtbFBLAQItABQABgAIAAAAIQDQHSqN3AAAAAkBAAAPAAAAAAAAAAAAAAAA&#10;ABsEAABkcnMvZG93bnJldi54bWxQSwUGAAAAAAQABADzAAAAJAUAAAAA&#10;"/>
                  </w:pict>
                </mc:Fallback>
              </mc:AlternateContent>
            </w:r>
            <w:r w:rsidRPr="00FC3209">
              <w:rPr>
                <w:rFonts w:ascii="Times New Roman" w:eastAsia="Times New Roman" w:hAnsi="Times New Roman" w:cs="Times New Roman"/>
                <w:b/>
                <w:color w:val="000000"/>
                <w:sz w:val="26"/>
                <w:szCs w:val="26"/>
              </w:rPr>
              <w:t>Độc lập – Tự do – Hạnh phúc</w:t>
            </w:r>
          </w:p>
        </w:tc>
      </w:tr>
      <w:tr w:rsidR="0025456D" w:rsidRPr="00FC3209" w14:paraId="4CDA2287" w14:textId="77777777" w:rsidTr="000B1284">
        <w:trPr>
          <w:tblCellSpacing w:w="0" w:type="dxa"/>
        </w:trPr>
        <w:tc>
          <w:tcPr>
            <w:tcW w:w="5104" w:type="dxa"/>
            <w:shd w:val="clear" w:color="auto" w:fill="FFFFFF"/>
            <w:vAlign w:val="center"/>
          </w:tcPr>
          <w:p w14:paraId="48016510" w14:textId="7FA1403E" w:rsidR="0025456D" w:rsidRPr="00FC3209" w:rsidRDefault="0025456D" w:rsidP="0025456D">
            <w:pPr>
              <w:spacing w:after="0" w:line="240" w:lineRule="auto"/>
              <w:jc w:val="center"/>
              <w:rPr>
                <w:rFonts w:ascii="Times New Roman" w:eastAsia="Times New Roman" w:hAnsi="Times New Roman" w:cs="Times New Roman"/>
                <w:b/>
                <w:color w:val="000000"/>
                <w:sz w:val="26"/>
                <w:szCs w:val="26"/>
              </w:rPr>
            </w:pPr>
            <w:r w:rsidRPr="00FC3209">
              <w:rPr>
                <w:rFonts w:ascii="Times New Roman" w:eastAsia="Times New Roman" w:hAnsi="Times New Roman" w:cs="Times New Roman"/>
                <w:b/>
                <w:color w:val="000000"/>
                <w:sz w:val="26"/>
                <w:szCs w:val="26"/>
              </w:rPr>
              <w:t xml:space="preserve">BAN TỔ CHỨC </w:t>
            </w:r>
            <w:r w:rsidR="002F060D" w:rsidRPr="00FC3209">
              <w:rPr>
                <w:rFonts w:ascii="Times New Roman" w:eastAsia="Times New Roman" w:hAnsi="Times New Roman" w:cs="Times New Roman"/>
                <w:b/>
                <w:color w:val="000000"/>
                <w:sz w:val="26"/>
                <w:szCs w:val="26"/>
              </w:rPr>
              <w:t>CUỘC</w:t>
            </w:r>
            <w:r w:rsidRPr="00FC3209">
              <w:rPr>
                <w:rFonts w:ascii="Times New Roman" w:eastAsia="Times New Roman" w:hAnsi="Times New Roman" w:cs="Times New Roman"/>
                <w:b/>
                <w:color w:val="000000"/>
                <w:sz w:val="26"/>
                <w:szCs w:val="26"/>
              </w:rPr>
              <w:t xml:space="preserve"> THI </w:t>
            </w:r>
          </w:p>
          <w:p w14:paraId="55809842" w14:textId="636F1466" w:rsidR="0025456D" w:rsidRPr="00FC3209" w:rsidRDefault="002F060D" w:rsidP="0025456D">
            <w:pPr>
              <w:spacing w:after="0" w:line="240" w:lineRule="auto"/>
              <w:jc w:val="center"/>
              <w:rPr>
                <w:rFonts w:ascii="Times New Roman" w:eastAsia="Times New Roman" w:hAnsi="Times New Roman" w:cs="Times New Roman"/>
                <w:bCs/>
                <w:color w:val="000000"/>
                <w:sz w:val="26"/>
                <w:szCs w:val="26"/>
              </w:rPr>
            </w:pPr>
            <w:r w:rsidRPr="00FC3209">
              <w:rPr>
                <w:rFonts w:ascii="Times New Roman" w:eastAsia="Times New Roman" w:hAnsi="Times New Roman" w:cs="Times New Roman"/>
                <w:b/>
                <w:color w:val="000000"/>
                <w:sz w:val="26"/>
                <w:szCs w:val="26"/>
              </w:rPr>
              <w:t>TÌM HIỀU VỀ CHÍNH SÁCH</w:t>
            </w:r>
            <w:r w:rsidR="0025456D" w:rsidRPr="00FC3209">
              <w:rPr>
                <w:rFonts w:ascii="Times New Roman" w:eastAsia="Times New Roman" w:hAnsi="Times New Roman" w:cs="Times New Roman"/>
                <w:b/>
                <w:color w:val="000000"/>
                <w:sz w:val="26"/>
                <w:szCs w:val="26"/>
              </w:rPr>
              <w:t xml:space="preserve"> BHXH</w:t>
            </w:r>
            <w:r w:rsidRPr="00FC3209">
              <w:rPr>
                <w:rFonts w:ascii="Times New Roman" w:eastAsia="Times New Roman" w:hAnsi="Times New Roman" w:cs="Times New Roman"/>
                <w:b/>
                <w:color w:val="000000"/>
                <w:sz w:val="26"/>
                <w:szCs w:val="26"/>
              </w:rPr>
              <w:t xml:space="preserve">                 TỰ NGUYỆN</w:t>
            </w:r>
            <w:r w:rsidR="0025456D" w:rsidRPr="00FC3209">
              <w:rPr>
                <w:rFonts w:ascii="Times New Roman" w:eastAsia="Times New Roman" w:hAnsi="Times New Roman" w:cs="Times New Roman"/>
                <w:b/>
                <w:color w:val="000000"/>
                <w:sz w:val="26"/>
                <w:szCs w:val="26"/>
              </w:rPr>
              <w:t>, BHYT</w:t>
            </w:r>
            <w:r w:rsidRPr="00FC3209">
              <w:rPr>
                <w:rFonts w:ascii="Times New Roman" w:eastAsia="Times New Roman" w:hAnsi="Times New Roman" w:cs="Times New Roman"/>
                <w:b/>
                <w:color w:val="000000"/>
                <w:sz w:val="26"/>
                <w:szCs w:val="26"/>
              </w:rPr>
              <w:t xml:space="preserve"> HỘ GIA ĐÌNH </w:t>
            </w:r>
          </w:p>
        </w:tc>
        <w:tc>
          <w:tcPr>
            <w:tcW w:w="5528" w:type="dxa"/>
            <w:shd w:val="clear" w:color="auto" w:fill="FFFFFF"/>
          </w:tcPr>
          <w:p w14:paraId="44B50A77" w14:textId="77777777" w:rsidR="002F060D" w:rsidRPr="00FC3209" w:rsidRDefault="002F060D" w:rsidP="00123E78">
            <w:pPr>
              <w:spacing w:after="0" w:line="240" w:lineRule="auto"/>
              <w:jc w:val="center"/>
              <w:rPr>
                <w:rFonts w:ascii="Times New Roman" w:eastAsia="Times New Roman" w:hAnsi="Times New Roman" w:cs="Times New Roman"/>
                <w:i/>
                <w:color w:val="000000"/>
                <w:sz w:val="28"/>
                <w:szCs w:val="28"/>
              </w:rPr>
            </w:pPr>
          </w:p>
          <w:p w14:paraId="160BD650" w14:textId="77777777" w:rsidR="002F060D" w:rsidRPr="00FC3209" w:rsidRDefault="002F060D" w:rsidP="00123E78">
            <w:pPr>
              <w:spacing w:after="0" w:line="240" w:lineRule="auto"/>
              <w:jc w:val="center"/>
              <w:rPr>
                <w:rFonts w:ascii="Times New Roman" w:eastAsia="Times New Roman" w:hAnsi="Times New Roman" w:cs="Times New Roman"/>
                <w:i/>
                <w:color w:val="000000"/>
                <w:sz w:val="28"/>
                <w:szCs w:val="28"/>
              </w:rPr>
            </w:pPr>
          </w:p>
          <w:p w14:paraId="415DF704" w14:textId="4B81F33B" w:rsidR="0025456D" w:rsidRPr="00FC3209" w:rsidRDefault="005C7EDD" w:rsidP="00123E78">
            <w:pPr>
              <w:spacing w:after="0" w:line="240" w:lineRule="auto"/>
              <w:jc w:val="center"/>
              <w:rPr>
                <w:rFonts w:ascii="Times New Roman" w:eastAsia="Times New Roman" w:hAnsi="Times New Roman" w:cs="Times New Roman"/>
                <w:noProof/>
                <w:color w:val="000000"/>
                <w:sz w:val="26"/>
                <w:szCs w:val="26"/>
              </w:rPr>
            </w:pPr>
            <w:r>
              <w:rPr>
                <w:rFonts w:ascii="Times New Roman" w:eastAsia="Times New Roman" w:hAnsi="Times New Roman" w:cs="Times New Roman"/>
                <w:i/>
                <w:color w:val="000000"/>
                <w:sz w:val="28"/>
                <w:szCs w:val="28"/>
              </w:rPr>
              <w:t>Hải Phòng</w:t>
            </w:r>
            <w:r w:rsidR="005C0794">
              <w:rPr>
                <w:rFonts w:ascii="Times New Roman" w:eastAsia="Times New Roman" w:hAnsi="Times New Roman" w:cs="Times New Roman"/>
                <w:i/>
                <w:color w:val="000000"/>
                <w:sz w:val="28"/>
                <w:szCs w:val="28"/>
              </w:rPr>
              <w:t>, ngày 17</w:t>
            </w:r>
            <w:r w:rsidR="002F060D" w:rsidRPr="00FC3209">
              <w:rPr>
                <w:rFonts w:ascii="Times New Roman" w:eastAsia="Times New Roman" w:hAnsi="Times New Roman" w:cs="Times New Roman"/>
                <w:i/>
                <w:color w:val="000000"/>
                <w:sz w:val="28"/>
                <w:szCs w:val="28"/>
              </w:rPr>
              <w:t xml:space="preserve"> tháng </w:t>
            </w:r>
            <w:r w:rsidR="00B82062">
              <w:rPr>
                <w:rFonts w:ascii="Times New Roman" w:eastAsia="Times New Roman" w:hAnsi="Times New Roman" w:cs="Times New Roman"/>
                <w:i/>
                <w:color w:val="000000"/>
                <w:sz w:val="28"/>
                <w:szCs w:val="28"/>
              </w:rPr>
              <w:t>11</w:t>
            </w:r>
            <w:r w:rsidR="002F060D" w:rsidRPr="00FC3209">
              <w:rPr>
                <w:rFonts w:ascii="Times New Roman" w:eastAsia="Times New Roman" w:hAnsi="Times New Roman" w:cs="Times New Roman"/>
                <w:i/>
                <w:color w:val="000000"/>
                <w:sz w:val="28"/>
                <w:szCs w:val="28"/>
              </w:rPr>
              <w:t xml:space="preserve"> năm 2023</w:t>
            </w:r>
          </w:p>
        </w:tc>
      </w:tr>
      <w:tr w:rsidR="00005DF9" w:rsidRPr="00FC3209" w14:paraId="08812A89" w14:textId="77777777" w:rsidTr="000B1284">
        <w:trPr>
          <w:tblCellSpacing w:w="0" w:type="dxa"/>
        </w:trPr>
        <w:tc>
          <w:tcPr>
            <w:tcW w:w="5104" w:type="dxa"/>
            <w:shd w:val="clear" w:color="auto" w:fill="FFFFFF"/>
            <w:vAlign w:val="center"/>
            <w:hideMark/>
          </w:tcPr>
          <w:p w14:paraId="18D9151B" w14:textId="56B68F69" w:rsidR="00005DF9" w:rsidRPr="00FC3209" w:rsidRDefault="0019011B" w:rsidP="00123E78">
            <w:pPr>
              <w:spacing w:after="0" w:line="360" w:lineRule="exact"/>
              <w:jc w:val="both"/>
              <w:rPr>
                <w:rFonts w:ascii="Times New Roman" w:eastAsia="Times New Roman" w:hAnsi="Times New Roman" w:cs="Times New Roman"/>
                <w:color w:val="000000"/>
                <w:sz w:val="28"/>
                <w:szCs w:val="28"/>
              </w:rPr>
            </w:pPr>
            <w:r w:rsidRPr="00FC3209">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55680" behindDoc="0" locked="0" layoutInCell="1" allowOverlap="1" wp14:anchorId="46112F94" wp14:editId="12355770">
                      <wp:simplePos x="0" y="0"/>
                      <wp:positionH relativeFrom="column">
                        <wp:posOffset>979170</wp:posOffset>
                      </wp:positionH>
                      <wp:positionV relativeFrom="paragraph">
                        <wp:posOffset>-22225</wp:posOffset>
                      </wp:positionV>
                      <wp:extent cx="1244600" cy="0"/>
                      <wp:effectExtent l="0" t="0" r="0" b="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80B85E" id="Line 1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1pt,-1.75pt" to="175.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CHsAEAAEgDAAAOAAAAZHJzL2Uyb0RvYy54bWysU8Fu2zAMvQ/YPwi6L3aCtt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S5XNzd3deqJ&#10;usQqaC6FgTh+MTiKvGmlsz77AA0cnzhmItBcUvK1x0frXOml82Jq5afb1W0pYHRW52BOY+r3W0fi&#10;CHkayldUpcjbNMKD1wVsMKA/n/cRrHvdp8edP5uR9edh42aP+rSji0mpXYXlebTyPLw9l+rfP8Dm&#10;FwAAAP//AwBQSwMEFAAGAAgAAAAhAA5UkVvcAAAACQEAAA8AAABkcnMvZG93bnJldi54bWxMj8FO&#10;wzAQRO9I/IO1SFyq1iEhCIU4FQJy40IBcd3GSxIRr9PYbQNfzyIOcJzZp9mZcj27QR1oCr1nAxer&#10;BBRx423PrYGX53p5DSpEZIuDZzLwSQHW1elJiYX1R36iwya2SkI4FGigi3EstA5NRw7Dyo/Ecnv3&#10;k8Mocmq1nfAo4W7QaZJcaYc9y4cOR7rrqPnY7J2BUL/Srv5aNIvkLWs9pbv7xwc05vxsvr0BFWmO&#10;fzD81JfqUEmnrd+zDWoQnV+mghpYZjkoAbI8EWP7a+iq1P8XVN8AAAD//wMAUEsBAi0AFAAGAAgA&#10;AAAhALaDOJL+AAAA4QEAABMAAAAAAAAAAAAAAAAAAAAAAFtDb250ZW50X1R5cGVzXS54bWxQSwEC&#10;LQAUAAYACAAAACEAOP0h/9YAAACUAQAACwAAAAAAAAAAAAAAAAAvAQAAX3JlbHMvLnJlbHNQSwEC&#10;LQAUAAYACAAAACEA/kJwh7ABAABIAwAADgAAAAAAAAAAAAAAAAAuAgAAZHJzL2Uyb0RvYy54bWxQ&#10;SwECLQAUAAYACAAAACEADlSRW9wAAAAJAQAADwAAAAAAAAAAAAAAAAAKBAAAZHJzL2Rvd25yZXYu&#10;eG1sUEsFBgAAAAAEAAQA8wAAABMFAAAAAA==&#10;"/>
                  </w:pict>
                </mc:Fallback>
              </mc:AlternateContent>
            </w:r>
            <w:r w:rsidR="00005DF9" w:rsidRPr="00FC3209">
              <w:rPr>
                <w:rFonts w:ascii="Times New Roman" w:eastAsia="Times New Roman" w:hAnsi="Times New Roman" w:cs="Times New Roman"/>
                <w:color w:val="000000"/>
                <w:sz w:val="28"/>
                <w:szCs w:val="28"/>
              </w:rPr>
              <w:t xml:space="preserve">   </w:t>
            </w:r>
            <w:r w:rsidR="005C0794">
              <w:rPr>
                <w:rFonts w:ascii="Times New Roman" w:eastAsia="Times New Roman" w:hAnsi="Times New Roman" w:cs="Times New Roman"/>
                <w:color w:val="000000"/>
                <w:sz w:val="28"/>
                <w:szCs w:val="28"/>
              </w:rPr>
              <w:t xml:space="preserve">                 Số:2791/TB-BHXH</w:t>
            </w:r>
          </w:p>
        </w:tc>
        <w:tc>
          <w:tcPr>
            <w:tcW w:w="5528" w:type="dxa"/>
            <w:shd w:val="clear" w:color="auto" w:fill="FFFFFF"/>
            <w:vAlign w:val="center"/>
            <w:hideMark/>
          </w:tcPr>
          <w:p w14:paraId="6208D931" w14:textId="5163920A" w:rsidR="00005DF9" w:rsidRPr="00FC3209" w:rsidRDefault="00005DF9" w:rsidP="00123E78">
            <w:pPr>
              <w:spacing w:after="120" w:line="360" w:lineRule="exact"/>
              <w:jc w:val="both"/>
              <w:rPr>
                <w:rFonts w:ascii="Times New Roman" w:eastAsia="Times New Roman" w:hAnsi="Times New Roman" w:cs="Times New Roman"/>
                <w:i/>
                <w:color w:val="000000"/>
                <w:sz w:val="28"/>
                <w:szCs w:val="28"/>
              </w:rPr>
            </w:pPr>
            <w:r w:rsidRPr="00FC3209">
              <w:rPr>
                <w:rFonts w:ascii="Times New Roman" w:eastAsia="Times New Roman" w:hAnsi="Times New Roman" w:cs="Times New Roman"/>
                <w:i/>
                <w:color w:val="000000"/>
                <w:sz w:val="28"/>
                <w:szCs w:val="28"/>
              </w:rPr>
              <w:t xml:space="preserve">          </w:t>
            </w:r>
          </w:p>
        </w:tc>
      </w:tr>
    </w:tbl>
    <w:p w14:paraId="4325F944" w14:textId="77777777" w:rsidR="00005DF9" w:rsidRPr="0019011B" w:rsidRDefault="00005DF9" w:rsidP="00005DF9">
      <w:pPr>
        <w:spacing w:after="0" w:line="300" w:lineRule="exact"/>
        <w:jc w:val="center"/>
        <w:rPr>
          <w:rFonts w:ascii="Times New Roman" w:eastAsia="Times New Roman" w:hAnsi="Times New Roman" w:cs="Times New Roman"/>
          <w:b/>
          <w:bCs/>
          <w:color w:val="000000"/>
          <w:sz w:val="28"/>
          <w:szCs w:val="28"/>
        </w:rPr>
      </w:pPr>
      <w:r w:rsidRPr="0019011B">
        <w:rPr>
          <w:rFonts w:ascii="Times New Roman" w:eastAsia="Times New Roman" w:hAnsi="Times New Roman" w:cs="Times New Roman"/>
          <w:b/>
          <w:bCs/>
          <w:color w:val="000000"/>
          <w:sz w:val="28"/>
          <w:szCs w:val="28"/>
        </w:rPr>
        <w:t>THỂ LỆ</w:t>
      </w:r>
    </w:p>
    <w:p w14:paraId="22D88DEE" w14:textId="5D2B9196" w:rsidR="00005DF9" w:rsidRPr="00FC3209" w:rsidRDefault="004F5C59" w:rsidP="00005DF9">
      <w:pPr>
        <w:shd w:val="clear" w:color="auto" w:fill="FFFFFF"/>
        <w:spacing w:after="0" w:line="300" w:lineRule="exact"/>
        <w:jc w:val="center"/>
        <w:rPr>
          <w:rFonts w:ascii="Times New Roman" w:eastAsia="Times New Roman" w:hAnsi="Times New Roman" w:cs="Times New Roman"/>
          <w:b/>
          <w:bCs/>
          <w:color w:val="000000"/>
          <w:sz w:val="28"/>
          <w:szCs w:val="28"/>
        </w:rPr>
      </w:pPr>
      <w:r w:rsidRPr="00FC3209">
        <w:rPr>
          <w:rFonts w:ascii="Times New Roman" w:eastAsia="Times New Roman" w:hAnsi="Times New Roman" w:cs="Times New Roman"/>
          <w:b/>
          <w:bCs/>
          <w:color w:val="000000"/>
          <w:sz w:val="28"/>
          <w:szCs w:val="28"/>
        </w:rPr>
        <w:t>Cuộc</w:t>
      </w:r>
      <w:r w:rsidR="00005DF9" w:rsidRPr="00FC3209">
        <w:rPr>
          <w:rFonts w:ascii="Times New Roman" w:eastAsia="Times New Roman" w:hAnsi="Times New Roman" w:cs="Times New Roman"/>
          <w:b/>
          <w:bCs/>
          <w:color w:val="000000"/>
          <w:sz w:val="28"/>
          <w:szCs w:val="28"/>
        </w:rPr>
        <w:t xml:space="preserve"> thi “</w:t>
      </w:r>
      <w:r w:rsidRPr="00FC3209">
        <w:rPr>
          <w:rFonts w:ascii="Times New Roman" w:eastAsia="Times New Roman" w:hAnsi="Times New Roman" w:cs="Times New Roman"/>
          <w:b/>
          <w:bCs/>
          <w:color w:val="000000"/>
          <w:sz w:val="28"/>
          <w:szCs w:val="28"/>
        </w:rPr>
        <w:t>Tìm hiểu về chính sách BHXH tự nguyện, BHYT hộ gia đình</w:t>
      </w:r>
      <w:r w:rsidR="0019011B">
        <w:rPr>
          <w:rFonts w:ascii="Times New Roman" w:eastAsia="Times New Roman" w:hAnsi="Times New Roman" w:cs="Times New Roman"/>
          <w:b/>
          <w:bCs/>
          <w:color w:val="000000"/>
          <w:sz w:val="28"/>
          <w:szCs w:val="28"/>
        </w:rPr>
        <w:t>”</w:t>
      </w:r>
    </w:p>
    <w:p w14:paraId="68C9B056" w14:textId="77777777" w:rsidR="00005DF9" w:rsidRPr="00FC3209" w:rsidRDefault="00005DF9" w:rsidP="00005DF9">
      <w:pPr>
        <w:shd w:val="clear" w:color="auto" w:fill="FFFFFF"/>
        <w:spacing w:after="120" w:line="360" w:lineRule="exact"/>
        <w:jc w:val="center"/>
        <w:rPr>
          <w:rFonts w:ascii="Times New Roman" w:eastAsia="Times New Roman" w:hAnsi="Times New Roman" w:cs="Times New Roman"/>
          <w:color w:val="000000"/>
          <w:sz w:val="28"/>
          <w:szCs w:val="28"/>
        </w:rPr>
      </w:pPr>
      <w:r w:rsidRPr="00FC3209">
        <w:rPr>
          <w:rFonts w:ascii="Times New Roman" w:eastAsia="Times New Roman" w:hAnsi="Times New Roman" w:cs="Times New Roman"/>
          <w:b/>
          <w:bCs/>
          <w:noProof/>
          <w:color w:val="000000"/>
          <w:sz w:val="28"/>
          <w:szCs w:val="28"/>
        </w:rPr>
        <mc:AlternateContent>
          <mc:Choice Requires="wps">
            <w:drawing>
              <wp:anchor distT="0" distB="0" distL="114300" distR="114300" simplePos="0" relativeHeight="251657728" behindDoc="0" locked="0" layoutInCell="1" allowOverlap="1" wp14:anchorId="6E661A7C" wp14:editId="6FE12D91">
                <wp:simplePos x="0" y="0"/>
                <wp:positionH relativeFrom="column">
                  <wp:posOffset>2082165</wp:posOffset>
                </wp:positionH>
                <wp:positionV relativeFrom="paragraph">
                  <wp:posOffset>51435</wp:posOffset>
                </wp:positionV>
                <wp:extent cx="1714500" cy="0"/>
                <wp:effectExtent l="12065" t="13335" r="26035" b="2476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DF7BE08" id="_x0000_t32" coordsize="21600,21600" o:spt="32" o:oned="t" path="m,l21600,21600e" filled="f">
                <v:path arrowok="t" fillok="f" o:connecttype="none"/>
                <o:lock v:ext="edit" shapetype="t"/>
              </v:shapetype>
              <v:shape id="AutoShape 11" o:spid="_x0000_s1026" type="#_x0000_t32" style="position:absolute;margin-left:163.95pt;margin-top:4.05pt;width:13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JDKzAEAAH0DAAAOAAAAZHJzL2Uyb0RvYy54bWysU02P0zAQvSPxHyzfaZqK8hE1XaEuy2WB&#10;Srv8gKntJBaOxxq7TfvvGXvbLgs3RA6W7XnvjefNZHVzHJ04GIoWfSvr2VwK4xVq6/tW/ni8e/NB&#10;ipjAa3DoTStPJsqb9etXqyk0ZoEDOm1IsIiPzRRaOaQUmqqKajAjxBkG4znYIY2Q+Eh9pQkmVh9d&#10;tZjP31UTkg6EysTIt7dPQbku+l1nVPreddEk4VrJb0tlpbLu8lqtV9D0BGGw6vwM+IdXjGA9J71K&#10;3UICsSf7l9RoFWHELs0UjhV2nVWm1MDV1PM/qnkYIJhSC5sTw9Wm+P9k1bfDloTVrVxI4WHkFn3a&#10;JyyZRV1nf6YQG4Zt/JZyheroH8I9qp9ReNwM4HtT0I+nwOTCqF5Q8iEGzrKbvqJmDHCCYtaxozFL&#10;sg3iWHpyuvbEHJNQfFm/r98u59w6dYlV0FyIgWL6YnAUedPKmAhsP6QNes+dR6pLGjjcx8SFMPFC&#10;yFk93lnnygA4L6ZWflwuloUQ0VmdgxkWqd9tHIkD5BEqX3aFxV7ACPdeF7HBgP583iew7mnPeOeZ&#10;dnHjydcd6tOWsly+5x4X4fM85iH6/VxQz3/N+hcAAAD//wMAUEsDBBQABgAIAAAAIQCnE1vl2wAA&#10;AAcBAAAPAAAAZHJzL2Rvd25yZXYueG1sTI7BTsMwEETvSPyDtUi9IOokqNCEbKqqEgeOtJW4uvGS&#10;BOJ1FDtN6Nfj9tIen2Y08/LVZFpxpN41lhHieQSCuLS64Qphv3t/WoJwXrFWrWVC+CMHq+L+LleZ&#10;tiN/0nHrKxFG2GUKofa+y6R0ZU1GubntiEP2bXujfMC+krpXYxg3rUyi6EUa1XB4qFVHm5rK3+1g&#10;EMgNizhap6baf5zGx6/k9DN2O8TZw7R+A+Fp8tcynPWDOhTB6WAH1k60CM/JaxqqCMsYRMgX6ZkP&#10;F5ZFLm/9i38AAAD//wMAUEsBAi0AFAAGAAgAAAAhALaDOJL+AAAA4QEAABMAAAAAAAAAAAAAAAAA&#10;AAAAAFtDb250ZW50X1R5cGVzXS54bWxQSwECLQAUAAYACAAAACEAOP0h/9YAAACUAQAACwAAAAAA&#10;AAAAAAAAAAAvAQAAX3JlbHMvLnJlbHNQSwECLQAUAAYACAAAACEA7MiQyswBAAB9AwAADgAAAAAA&#10;AAAAAAAAAAAuAgAAZHJzL2Uyb0RvYy54bWxQSwECLQAUAAYACAAAACEApxNb5dsAAAAHAQAADwAA&#10;AAAAAAAAAAAAAAAmBAAAZHJzL2Rvd25yZXYueG1sUEsFBgAAAAAEAAQA8wAAAC4FAAAAAA==&#10;"/>
            </w:pict>
          </mc:Fallback>
        </mc:AlternateContent>
      </w:r>
    </w:p>
    <w:p w14:paraId="726A3B76" w14:textId="78872CE5" w:rsidR="00C556B8" w:rsidRPr="00FC3209" w:rsidRDefault="00B82062" w:rsidP="00E26401">
      <w:pPr>
        <w:spacing w:before="60" w:after="60" w:line="240" w:lineRule="auto"/>
        <w:ind w:firstLine="709"/>
        <w:jc w:val="both"/>
        <w:rPr>
          <w:rFonts w:ascii="Times New Roman" w:eastAsia="Times New Roman" w:hAnsi="Times New Roman" w:cs="Times New Roman"/>
          <w:color w:val="000000"/>
          <w:sz w:val="28"/>
          <w:szCs w:val="28"/>
          <w:shd w:val="clear" w:color="auto" w:fill="FFFFFF"/>
        </w:rPr>
      </w:pPr>
      <w:r w:rsidRPr="005C7EDD">
        <w:rPr>
          <w:rFonts w:ascii="Times New Roman" w:eastAsia="Times New Roman" w:hAnsi="Times New Roman" w:cs="Times New Roman"/>
          <w:color w:val="000000"/>
          <w:sz w:val="28"/>
          <w:szCs w:val="28"/>
          <w:shd w:val="clear" w:color="auto" w:fill="FFFFFF"/>
        </w:rPr>
        <w:t>Căn cứ Quy chế số 2635/QCPH-BHXH-HLHPN ngày 02/11/2023 về việc Phối hợp thực hiện chính sách, pháp luật về bảo hiểm xã hội (BHXH), bảo hiểm y tế (BHYT) và Kế hoạch số 2636/KH-BHXH-HLHPN ngày 02/11/2023 về việc Phối hợp tuyên truyền, vận động, phát triển người tham gia BHXH tự nguyện, BHYT hộ gia đình năm 2023 giữa BHXH thành phố Hải Phòng và Hội Liên hiệp Phụ nữ (LHPN) thành phố Hải Phòng</w:t>
      </w:r>
      <w:r w:rsidR="00C556B8" w:rsidRPr="00FC3209">
        <w:rPr>
          <w:rFonts w:ascii="Times New Roman" w:eastAsia="Times New Roman" w:hAnsi="Times New Roman" w:cs="Times New Roman"/>
          <w:color w:val="000000"/>
          <w:sz w:val="28"/>
          <w:szCs w:val="28"/>
          <w:shd w:val="clear" w:color="auto" w:fill="FFFFFF"/>
        </w:rPr>
        <w:t>;</w:t>
      </w:r>
    </w:p>
    <w:p w14:paraId="1CB08452" w14:textId="3851E29B" w:rsidR="00C556B8" w:rsidRPr="00E26401" w:rsidRDefault="00005DF9" w:rsidP="00E26401">
      <w:pPr>
        <w:spacing w:before="60" w:after="60" w:line="240" w:lineRule="auto"/>
        <w:ind w:firstLine="709"/>
        <w:jc w:val="both"/>
        <w:rPr>
          <w:rFonts w:ascii="Times New Roman" w:eastAsia="Times New Roman" w:hAnsi="Times New Roman" w:cs="Times New Roman"/>
          <w:color w:val="000000"/>
          <w:spacing w:val="-6"/>
          <w:sz w:val="28"/>
          <w:szCs w:val="28"/>
          <w:shd w:val="clear" w:color="auto" w:fill="FFFFFF"/>
        </w:rPr>
      </w:pPr>
      <w:r w:rsidRPr="00E26401">
        <w:rPr>
          <w:rFonts w:ascii="Times New Roman" w:eastAsia="Times New Roman" w:hAnsi="Times New Roman" w:cs="Times New Roman"/>
          <w:color w:val="000000"/>
          <w:spacing w:val="-6"/>
          <w:sz w:val="28"/>
          <w:szCs w:val="28"/>
          <w:shd w:val="clear" w:color="auto" w:fill="FFFFFF"/>
        </w:rPr>
        <w:t>Căn cứ Kế hoạch</w:t>
      </w:r>
      <w:r w:rsidR="005C7EDD" w:rsidRPr="00E26401">
        <w:rPr>
          <w:rFonts w:ascii="Times New Roman" w:eastAsia="Times New Roman" w:hAnsi="Times New Roman" w:cs="Times New Roman"/>
          <w:color w:val="000000"/>
          <w:spacing w:val="-6"/>
          <w:sz w:val="28"/>
          <w:szCs w:val="28"/>
          <w:shd w:val="clear" w:color="auto" w:fill="FFFFFF"/>
        </w:rPr>
        <w:t xml:space="preserve"> </w:t>
      </w:r>
      <w:r w:rsidR="00945723" w:rsidRPr="00E26401">
        <w:rPr>
          <w:rFonts w:ascii="Times New Roman" w:eastAsia="Times New Roman" w:hAnsi="Times New Roman" w:cs="Times New Roman"/>
          <w:color w:val="000000"/>
          <w:spacing w:val="-6"/>
          <w:sz w:val="28"/>
          <w:szCs w:val="28"/>
          <w:shd w:val="clear" w:color="auto" w:fill="FFFFFF"/>
        </w:rPr>
        <w:t>số</w:t>
      </w:r>
      <w:r w:rsidR="00C74348" w:rsidRPr="00E26401">
        <w:rPr>
          <w:rFonts w:ascii="Times New Roman" w:eastAsia="Times New Roman" w:hAnsi="Times New Roman" w:cs="Times New Roman"/>
          <w:color w:val="000000"/>
          <w:spacing w:val="-6"/>
          <w:sz w:val="28"/>
          <w:szCs w:val="28"/>
          <w:shd w:val="clear" w:color="auto" w:fill="FFFFFF"/>
        </w:rPr>
        <w:t xml:space="preserve"> </w:t>
      </w:r>
      <w:r w:rsidR="00CD2B20" w:rsidRPr="00E26401">
        <w:rPr>
          <w:rFonts w:ascii="Times New Roman" w:eastAsia="Times New Roman" w:hAnsi="Times New Roman" w:cs="Times New Roman"/>
          <w:color w:val="000000"/>
          <w:spacing w:val="-6"/>
          <w:sz w:val="28"/>
          <w:szCs w:val="28"/>
          <w:shd w:val="clear" w:color="auto" w:fill="FFFFFF"/>
        </w:rPr>
        <w:t>2748</w:t>
      </w:r>
      <w:r w:rsidRPr="00E26401">
        <w:rPr>
          <w:rFonts w:ascii="Times New Roman" w:eastAsia="Times New Roman" w:hAnsi="Times New Roman" w:cs="Times New Roman"/>
          <w:color w:val="000000"/>
          <w:spacing w:val="-6"/>
          <w:sz w:val="28"/>
          <w:szCs w:val="28"/>
          <w:shd w:val="clear" w:color="auto" w:fill="FFFFFF"/>
        </w:rPr>
        <w:t>/KH-BHXH</w:t>
      </w:r>
      <w:r w:rsidR="00945723" w:rsidRPr="00E26401">
        <w:rPr>
          <w:rFonts w:ascii="Times New Roman" w:eastAsia="Times New Roman" w:hAnsi="Times New Roman" w:cs="Times New Roman"/>
          <w:color w:val="000000"/>
          <w:spacing w:val="-6"/>
          <w:sz w:val="28"/>
          <w:szCs w:val="28"/>
          <w:shd w:val="clear" w:color="auto" w:fill="FFFFFF"/>
        </w:rPr>
        <w:t>-</w:t>
      </w:r>
      <w:r w:rsidR="005C7EDD" w:rsidRPr="00E26401">
        <w:rPr>
          <w:rFonts w:ascii="Times New Roman" w:eastAsia="Times New Roman" w:hAnsi="Times New Roman" w:cs="Times New Roman"/>
          <w:color w:val="000000"/>
          <w:spacing w:val="-6"/>
          <w:sz w:val="28"/>
          <w:szCs w:val="28"/>
          <w:shd w:val="clear" w:color="auto" w:fill="FFFFFF"/>
        </w:rPr>
        <w:t>HLHPN</w:t>
      </w:r>
      <w:r w:rsidRPr="00E26401">
        <w:rPr>
          <w:rFonts w:ascii="Times New Roman" w:eastAsia="Times New Roman" w:hAnsi="Times New Roman" w:cs="Times New Roman"/>
          <w:color w:val="000000"/>
          <w:spacing w:val="-6"/>
          <w:sz w:val="28"/>
          <w:szCs w:val="28"/>
          <w:shd w:val="clear" w:color="auto" w:fill="FFFFFF"/>
        </w:rPr>
        <w:t>, ngày</w:t>
      </w:r>
      <w:r w:rsidR="00CD2B20" w:rsidRPr="00E26401">
        <w:rPr>
          <w:rFonts w:ascii="Times New Roman" w:eastAsia="Times New Roman" w:hAnsi="Times New Roman" w:cs="Times New Roman"/>
          <w:color w:val="000000"/>
          <w:spacing w:val="-6"/>
          <w:sz w:val="28"/>
          <w:szCs w:val="28"/>
          <w:shd w:val="clear" w:color="auto" w:fill="FFFFFF"/>
        </w:rPr>
        <w:t xml:space="preserve"> 15</w:t>
      </w:r>
      <w:r w:rsidRPr="00E26401">
        <w:rPr>
          <w:rFonts w:ascii="Times New Roman" w:eastAsia="Times New Roman" w:hAnsi="Times New Roman" w:cs="Times New Roman"/>
          <w:color w:val="000000"/>
          <w:spacing w:val="-6"/>
          <w:sz w:val="28"/>
          <w:szCs w:val="28"/>
          <w:shd w:val="clear" w:color="auto" w:fill="FFFFFF"/>
        </w:rPr>
        <w:t>/</w:t>
      </w:r>
      <w:r w:rsidR="005C7EDD" w:rsidRPr="00E26401">
        <w:rPr>
          <w:rFonts w:ascii="Times New Roman" w:eastAsia="Times New Roman" w:hAnsi="Times New Roman" w:cs="Times New Roman"/>
          <w:color w:val="000000"/>
          <w:spacing w:val="-6"/>
          <w:sz w:val="28"/>
          <w:szCs w:val="28"/>
          <w:shd w:val="clear" w:color="auto" w:fill="FFFFFF"/>
        </w:rPr>
        <w:t>11</w:t>
      </w:r>
      <w:r w:rsidRPr="00E26401">
        <w:rPr>
          <w:rFonts w:ascii="Times New Roman" w:eastAsia="Times New Roman" w:hAnsi="Times New Roman" w:cs="Times New Roman"/>
          <w:color w:val="000000"/>
          <w:spacing w:val="-6"/>
          <w:sz w:val="28"/>
          <w:szCs w:val="28"/>
          <w:shd w:val="clear" w:color="auto" w:fill="FFFFFF"/>
        </w:rPr>
        <w:t>/20</w:t>
      </w:r>
      <w:r w:rsidR="00C556B8" w:rsidRPr="00E26401">
        <w:rPr>
          <w:rFonts w:ascii="Times New Roman" w:eastAsia="Times New Roman" w:hAnsi="Times New Roman" w:cs="Times New Roman"/>
          <w:color w:val="000000"/>
          <w:spacing w:val="-6"/>
          <w:sz w:val="28"/>
          <w:szCs w:val="28"/>
          <w:shd w:val="clear" w:color="auto" w:fill="FFFFFF"/>
        </w:rPr>
        <w:t>23</w:t>
      </w:r>
      <w:r w:rsidRPr="00E26401">
        <w:rPr>
          <w:rFonts w:ascii="Times New Roman" w:eastAsia="Times New Roman" w:hAnsi="Times New Roman" w:cs="Times New Roman"/>
          <w:color w:val="000000"/>
          <w:spacing w:val="-6"/>
          <w:sz w:val="28"/>
          <w:szCs w:val="28"/>
          <w:shd w:val="clear" w:color="auto" w:fill="FFFFFF"/>
        </w:rPr>
        <w:t xml:space="preserve"> </w:t>
      </w:r>
      <w:r w:rsidR="00C556B8" w:rsidRPr="00E26401">
        <w:rPr>
          <w:rFonts w:ascii="Times New Roman" w:eastAsia="Times New Roman" w:hAnsi="Times New Roman" w:cs="Times New Roman"/>
          <w:color w:val="000000"/>
          <w:spacing w:val="-6"/>
          <w:sz w:val="28"/>
          <w:szCs w:val="28"/>
          <w:shd w:val="clear" w:color="auto" w:fill="FFFFFF"/>
        </w:rPr>
        <w:t>giữa</w:t>
      </w:r>
      <w:r w:rsidRPr="00E26401">
        <w:rPr>
          <w:rFonts w:ascii="Times New Roman" w:eastAsia="Times New Roman" w:hAnsi="Times New Roman" w:cs="Times New Roman"/>
          <w:color w:val="000000"/>
          <w:spacing w:val="-6"/>
          <w:sz w:val="28"/>
          <w:szCs w:val="28"/>
          <w:shd w:val="clear" w:color="auto" w:fill="FFFFFF"/>
        </w:rPr>
        <w:t xml:space="preserve"> BHXH </w:t>
      </w:r>
      <w:r w:rsidR="005C7EDD" w:rsidRPr="00E26401">
        <w:rPr>
          <w:rFonts w:ascii="Times New Roman" w:eastAsia="Times New Roman" w:hAnsi="Times New Roman" w:cs="Times New Roman"/>
          <w:color w:val="000000"/>
          <w:spacing w:val="-6"/>
          <w:sz w:val="28"/>
          <w:szCs w:val="28"/>
          <w:shd w:val="clear" w:color="auto" w:fill="FFFFFF"/>
        </w:rPr>
        <w:t xml:space="preserve">thành phố Hải Phòng và Hội LHPN thành phố Hải Phòng </w:t>
      </w:r>
      <w:r w:rsidRPr="00E26401">
        <w:rPr>
          <w:rFonts w:ascii="Times New Roman" w:eastAsia="Times New Roman" w:hAnsi="Times New Roman" w:cs="Times New Roman"/>
          <w:color w:val="000000"/>
          <w:spacing w:val="-6"/>
          <w:sz w:val="28"/>
          <w:szCs w:val="28"/>
          <w:shd w:val="clear" w:color="auto" w:fill="FFFFFF"/>
        </w:rPr>
        <w:t xml:space="preserve">về việc </w:t>
      </w:r>
      <w:r w:rsidR="00C556B8" w:rsidRPr="00E26401">
        <w:rPr>
          <w:rFonts w:ascii="Times New Roman" w:eastAsia="Times New Roman" w:hAnsi="Times New Roman" w:cs="Times New Roman"/>
          <w:color w:val="000000"/>
          <w:spacing w:val="-6"/>
          <w:sz w:val="28"/>
          <w:szCs w:val="28"/>
          <w:shd w:val="clear" w:color="auto" w:fill="FFFFFF"/>
        </w:rPr>
        <w:t>phối hợp tổ chức Cuộc thi “Tìm hiểu về chính sách BHXH tự nguyện, BHYT hộ gia đình</w:t>
      </w:r>
      <w:r w:rsidR="0019011B" w:rsidRPr="00E26401">
        <w:rPr>
          <w:rFonts w:ascii="Times New Roman" w:eastAsia="Times New Roman" w:hAnsi="Times New Roman" w:cs="Times New Roman"/>
          <w:color w:val="000000"/>
          <w:spacing w:val="-6"/>
          <w:sz w:val="28"/>
          <w:szCs w:val="28"/>
          <w:shd w:val="clear" w:color="auto" w:fill="FFFFFF"/>
        </w:rPr>
        <w:t>”</w:t>
      </w:r>
      <w:r w:rsidR="00C556B8" w:rsidRPr="00E26401">
        <w:rPr>
          <w:rFonts w:ascii="Times New Roman" w:eastAsia="Times New Roman" w:hAnsi="Times New Roman" w:cs="Times New Roman"/>
          <w:color w:val="000000"/>
          <w:spacing w:val="-6"/>
          <w:sz w:val="28"/>
          <w:szCs w:val="28"/>
          <w:shd w:val="clear" w:color="auto" w:fill="FFFFFF"/>
        </w:rPr>
        <w:t>;</w:t>
      </w:r>
    </w:p>
    <w:p w14:paraId="710E238F" w14:textId="1667BD82" w:rsidR="0005482E" w:rsidRPr="00E26401" w:rsidRDefault="00E06615" w:rsidP="00E26401">
      <w:pPr>
        <w:spacing w:before="60" w:after="60" w:line="240" w:lineRule="auto"/>
        <w:ind w:firstLine="709"/>
        <w:jc w:val="both"/>
        <w:rPr>
          <w:rFonts w:ascii="Times New Roman" w:eastAsia="Times New Roman" w:hAnsi="Times New Roman" w:cs="Times New Roman"/>
          <w:color w:val="000000"/>
          <w:spacing w:val="-6"/>
          <w:sz w:val="28"/>
          <w:szCs w:val="28"/>
          <w:shd w:val="clear" w:color="auto" w:fill="FFFFFF"/>
        </w:rPr>
      </w:pPr>
      <w:r w:rsidRPr="00E26401">
        <w:rPr>
          <w:rFonts w:ascii="Times New Roman" w:eastAsia="Times New Roman" w:hAnsi="Times New Roman" w:cs="Times New Roman"/>
          <w:color w:val="000000"/>
          <w:spacing w:val="-6"/>
          <w:sz w:val="28"/>
          <w:szCs w:val="28"/>
          <w:shd w:val="clear" w:color="auto" w:fill="FFFFFF"/>
        </w:rPr>
        <w:t xml:space="preserve">Căn cứ </w:t>
      </w:r>
      <w:r w:rsidR="0005482E" w:rsidRPr="00E26401">
        <w:rPr>
          <w:rFonts w:ascii="Times New Roman" w:eastAsia="Times New Roman" w:hAnsi="Times New Roman" w:cs="Times New Roman"/>
          <w:color w:val="000000"/>
          <w:spacing w:val="-6"/>
          <w:sz w:val="28"/>
          <w:szCs w:val="28"/>
          <w:shd w:val="clear" w:color="auto" w:fill="FFFFFF"/>
        </w:rPr>
        <w:t>Quyết</w:t>
      </w:r>
      <w:r w:rsidR="0005482E" w:rsidRPr="00E26401">
        <w:rPr>
          <w:rFonts w:ascii="Times New Roman" w:eastAsia="Calibri" w:hAnsi="Times New Roman" w:cs="Times New Roman"/>
          <w:spacing w:val="-6"/>
          <w:sz w:val="28"/>
          <w:szCs w:val="28"/>
        </w:rPr>
        <w:t xml:space="preserve"> định </w:t>
      </w:r>
      <w:r w:rsidR="0005482E" w:rsidRPr="00E26401">
        <w:rPr>
          <w:rFonts w:ascii="Times New Roman" w:hAnsi="Times New Roman" w:cs="Times New Roman"/>
          <w:spacing w:val="-6"/>
          <w:sz w:val="28"/>
          <w:szCs w:val="28"/>
        </w:rPr>
        <w:t>số</w:t>
      </w:r>
      <w:r w:rsidR="00C74348" w:rsidRPr="00E26401">
        <w:rPr>
          <w:rFonts w:ascii="Times New Roman" w:hAnsi="Times New Roman" w:cs="Times New Roman"/>
          <w:spacing w:val="-6"/>
          <w:sz w:val="28"/>
          <w:szCs w:val="28"/>
        </w:rPr>
        <w:t xml:space="preserve"> 1043</w:t>
      </w:r>
      <w:r w:rsidR="0005482E" w:rsidRPr="00E26401">
        <w:rPr>
          <w:rFonts w:ascii="Times New Roman" w:hAnsi="Times New Roman" w:cs="Times New Roman"/>
          <w:spacing w:val="-6"/>
          <w:sz w:val="28"/>
          <w:szCs w:val="28"/>
        </w:rPr>
        <w:t>/QĐ-BHXH, ngà</w:t>
      </w:r>
      <w:r w:rsidR="00C74348" w:rsidRPr="00E26401">
        <w:rPr>
          <w:rFonts w:ascii="Times New Roman" w:hAnsi="Times New Roman" w:cs="Times New Roman"/>
          <w:spacing w:val="-6"/>
          <w:sz w:val="28"/>
          <w:szCs w:val="28"/>
        </w:rPr>
        <w:t>y 17</w:t>
      </w:r>
      <w:r w:rsidR="0005482E" w:rsidRPr="00E26401">
        <w:rPr>
          <w:rFonts w:ascii="Times New Roman" w:hAnsi="Times New Roman" w:cs="Times New Roman"/>
          <w:spacing w:val="-6"/>
          <w:sz w:val="28"/>
          <w:szCs w:val="28"/>
        </w:rPr>
        <w:t>/</w:t>
      </w:r>
      <w:r w:rsidR="005C7EDD" w:rsidRPr="00E26401">
        <w:rPr>
          <w:rFonts w:ascii="Times New Roman" w:hAnsi="Times New Roman" w:cs="Times New Roman"/>
          <w:spacing w:val="-6"/>
          <w:sz w:val="28"/>
          <w:szCs w:val="28"/>
        </w:rPr>
        <w:t>11</w:t>
      </w:r>
      <w:r w:rsidR="0005482E" w:rsidRPr="00E26401">
        <w:rPr>
          <w:rFonts w:ascii="Times New Roman" w:hAnsi="Times New Roman" w:cs="Times New Roman"/>
          <w:spacing w:val="-6"/>
          <w:sz w:val="28"/>
          <w:szCs w:val="28"/>
        </w:rPr>
        <w:t xml:space="preserve">/2023 </w:t>
      </w:r>
      <w:r w:rsidR="0005482E" w:rsidRPr="00E26401">
        <w:rPr>
          <w:rFonts w:ascii="Times New Roman" w:eastAsia="Calibri" w:hAnsi="Times New Roman" w:cs="Times New Roman"/>
          <w:spacing w:val="-6"/>
          <w:sz w:val="28"/>
          <w:szCs w:val="28"/>
        </w:rPr>
        <w:t xml:space="preserve">của Giám đốc </w:t>
      </w:r>
      <w:r w:rsidR="0005482E" w:rsidRPr="00E26401">
        <w:rPr>
          <w:rFonts w:ascii="Times New Roman" w:hAnsi="Times New Roman" w:cs="Times New Roman"/>
          <w:spacing w:val="-6"/>
          <w:sz w:val="28"/>
          <w:szCs w:val="28"/>
        </w:rPr>
        <w:t xml:space="preserve">BHXH </w:t>
      </w:r>
      <w:r w:rsidR="005C7EDD" w:rsidRPr="00E26401">
        <w:rPr>
          <w:rFonts w:ascii="Times New Roman" w:hAnsi="Times New Roman" w:cs="Times New Roman"/>
          <w:spacing w:val="-6"/>
          <w:sz w:val="28"/>
          <w:szCs w:val="28"/>
        </w:rPr>
        <w:t xml:space="preserve">Thành phố </w:t>
      </w:r>
      <w:r w:rsidR="0005482E" w:rsidRPr="00E26401">
        <w:rPr>
          <w:rFonts w:ascii="Times New Roman" w:eastAsia="Calibri" w:hAnsi="Times New Roman" w:cs="Times New Roman"/>
          <w:spacing w:val="-6"/>
          <w:sz w:val="28"/>
          <w:szCs w:val="28"/>
        </w:rPr>
        <w:t xml:space="preserve">về việc thành lập Ban Tổ chức, Ban Giám khảo, Tổ </w:t>
      </w:r>
      <w:r w:rsidR="00706C61" w:rsidRPr="00E26401">
        <w:rPr>
          <w:rFonts w:ascii="Times New Roman" w:eastAsia="Calibri" w:hAnsi="Times New Roman" w:cs="Times New Roman"/>
          <w:spacing w:val="-6"/>
          <w:sz w:val="28"/>
          <w:szCs w:val="28"/>
        </w:rPr>
        <w:t>T</w:t>
      </w:r>
      <w:r w:rsidR="0005482E" w:rsidRPr="00E26401">
        <w:rPr>
          <w:rFonts w:ascii="Times New Roman" w:eastAsia="Calibri" w:hAnsi="Times New Roman" w:cs="Times New Roman"/>
          <w:spacing w:val="-6"/>
          <w:sz w:val="28"/>
          <w:szCs w:val="28"/>
        </w:rPr>
        <w:t>hư ký</w:t>
      </w:r>
      <w:bookmarkStart w:id="0" w:name="_Hlk150355293"/>
      <w:r w:rsidR="00F13E50" w:rsidRPr="00E26401">
        <w:rPr>
          <w:rFonts w:ascii="Times New Roman" w:eastAsia="Calibri" w:hAnsi="Times New Roman" w:cs="Times New Roman"/>
          <w:spacing w:val="-6"/>
          <w:sz w:val="28"/>
          <w:szCs w:val="28"/>
        </w:rPr>
        <w:t>, Tổ soạn câu hỏi</w:t>
      </w:r>
      <w:bookmarkEnd w:id="0"/>
      <w:r w:rsidR="00F13E50" w:rsidRPr="00E26401">
        <w:rPr>
          <w:rFonts w:ascii="Times New Roman" w:eastAsia="Calibri" w:hAnsi="Times New Roman" w:cs="Times New Roman"/>
          <w:spacing w:val="-6"/>
          <w:sz w:val="28"/>
          <w:szCs w:val="28"/>
        </w:rPr>
        <w:t xml:space="preserve"> và đáp án</w:t>
      </w:r>
      <w:r w:rsidR="0005482E" w:rsidRPr="00E26401">
        <w:rPr>
          <w:rFonts w:ascii="Times New Roman" w:eastAsia="Calibri" w:hAnsi="Times New Roman" w:cs="Times New Roman"/>
          <w:spacing w:val="-6"/>
          <w:sz w:val="28"/>
          <w:szCs w:val="28"/>
        </w:rPr>
        <w:t xml:space="preserve"> </w:t>
      </w:r>
      <w:r w:rsidR="00F13E50" w:rsidRPr="00E26401">
        <w:rPr>
          <w:rFonts w:ascii="Times New Roman" w:eastAsia="Calibri" w:hAnsi="Times New Roman" w:cs="Times New Roman"/>
          <w:spacing w:val="-6"/>
          <w:sz w:val="28"/>
          <w:szCs w:val="28"/>
        </w:rPr>
        <w:t>Cuộc</w:t>
      </w:r>
      <w:r w:rsidR="0005482E" w:rsidRPr="00E26401">
        <w:rPr>
          <w:rFonts w:ascii="Times New Roman" w:eastAsia="Calibri" w:hAnsi="Times New Roman" w:cs="Times New Roman"/>
          <w:spacing w:val="-6"/>
          <w:sz w:val="28"/>
          <w:szCs w:val="28"/>
        </w:rPr>
        <w:t xml:space="preserve"> thi </w:t>
      </w:r>
      <w:r w:rsidR="002C15D5" w:rsidRPr="00E26401">
        <w:rPr>
          <w:rFonts w:ascii="Times New Roman" w:eastAsia="Calibri" w:hAnsi="Times New Roman" w:cs="Times New Roman"/>
          <w:spacing w:val="-6"/>
          <w:sz w:val="28"/>
          <w:szCs w:val="28"/>
        </w:rPr>
        <w:t>“</w:t>
      </w:r>
      <w:r w:rsidR="00F13E50" w:rsidRPr="00E26401">
        <w:rPr>
          <w:rFonts w:ascii="Times New Roman" w:eastAsia="Times New Roman" w:hAnsi="Times New Roman" w:cs="Times New Roman"/>
          <w:color w:val="000000"/>
          <w:spacing w:val="-6"/>
          <w:sz w:val="28"/>
          <w:szCs w:val="28"/>
          <w:shd w:val="clear" w:color="auto" w:fill="FFFFFF"/>
        </w:rPr>
        <w:t>Tìm hiểu về chính sách BHXH tự nguyện, BHYT hộ gia đình</w:t>
      </w:r>
      <w:r w:rsidR="0019011B" w:rsidRPr="00E26401">
        <w:rPr>
          <w:rFonts w:ascii="Times New Roman" w:eastAsia="Times New Roman" w:hAnsi="Times New Roman" w:cs="Times New Roman"/>
          <w:color w:val="000000"/>
          <w:spacing w:val="-6"/>
          <w:sz w:val="28"/>
          <w:szCs w:val="28"/>
          <w:shd w:val="clear" w:color="auto" w:fill="FFFFFF"/>
        </w:rPr>
        <w:t>”;</w:t>
      </w:r>
    </w:p>
    <w:p w14:paraId="65E6E306" w14:textId="51F6DAE5" w:rsidR="00005DF9" w:rsidRPr="0019011B" w:rsidRDefault="00005DF9" w:rsidP="00E26401">
      <w:pPr>
        <w:spacing w:before="60" w:after="60" w:line="240" w:lineRule="auto"/>
        <w:ind w:firstLine="709"/>
        <w:jc w:val="both"/>
        <w:rPr>
          <w:rFonts w:ascii="Times New Roman" w:eastAsia="Times New Roman" w:hAnsi="Times New Roman" w:cs="Times New Roman"/>
          <w:color w:val="000000"/>
          <w:spacing w:val="-4"/>
          <w:sz w:val="28"/>
          <w:szCs w:val="28"/>
          <w:shd w:val="clear" w:color="auto" w:fill="FFFFFF"/>
        </w:rPr>
      </w:pPr>
      <w:r w:rsidRPr="0019011B">
        <w:rPr>
          <w:rFonts w:ascii="Times New Roman" w:eastAsia="Times New Roman" w:hAnsi="Times New Roman" w:cs="Times New Roman"/>
          <w:color w:val="000000"/>
          <w:spacing w:val="-4"/>
          <w:sz w:val="28"/>
          <w:szCs w:val="28"/>
          <w:shd w:val="clear" w:color="auto" w:fill="FFFFFF"/>
        </w:rPr>
        <w:t xml:space="preserve">Trưởng Ban Tổ chức </w:t>
      </w:r>
      <w:r w:rsidR="00C556B8" w:rsidRPr="0019011B">
        <w:rPr>
          <w:rFonts w:ascii="Times New Roman" w:eastAsia="Times New Roman" w:hAnsi="Times New Roman" w:cs="Times New Roman"/>
          <w:color w:val="000000"/>
          <w:spacing w:val="-4"/>
          <w:sz w:val="28"/>
          <w:szCs w:val="28"/>
          <w:shd w:val="clear" w:color="auto" w:fill="FFFFFF"/>
        </w:rPr>
        <w:t>Cuộc thi “Tìm hiểu về chính sách BHXH tự nguyện, BHYT hộ gia đình</w:t>
      </w:r>
      <w:r w:rsidR="0019011B" w:rsidRPr="0019011B">
        <w:rPr>
          <w:rFonts w:ascii="Times New Roman" w:eastAsia="Times New Roman" w:hAnsi="Times New Roman" w:cs="Times New Roman"/>
          <w:color w:val="000000"/>
          <w:spacing w:val="-4"/>
          <w:sz w:val="28"/>
          <w:szCs w:val="28"/>
          <w:shd w:val="clear" w:color="auto" w:fill="FFFFFF"/>
        </w:rPr>
        <w:t xml:space="preserve">” </w:t>
      </w:r>
      <w:r w:rsidR="007B0B04" w:rsidRPr="0019011B">
        <w:rPr>
          <w:rFonts w:ascii="Times New Roman" w:eastAsia="Times New Roman" w:hAnsi="Times New Roman" w:cs="Times New Roman"/>
          <w:color w:val="000000"/>
          <w:spacing w:val="-4"/>
          <w:sz w:val="28"/>
          <w:szCs w:val="28"/>
        </w:rPr>
        <w:t>(sau đây gọi tắt là Cuộc thi)</w:t>
      </w:r>
      <w:r w:rsidR="00C556B8" w:rsidRPr="0019011B">
        <w:rPr>
          <w:rFonts w:ascii="Times New Roman" w:eastAsia="Times New Roman" w:hAnsi="Times New Roman" w:cs="Times New Roman"/>
          <w:color w:val="000000"/>
          <w:spacing w:val="-4"/>
          <w:sz w:val="28"/>
          <w:szCs w:val="28"/>
          <w:shd w:val="clear" w:color="auto" w:fill="FFFFFF"/>
        </w:rPr>
        <w:t xml:space="preserve"> </w:t>
      </w:r>
      <w:r w:rsidRPr="0019011B">
        <w:rPr>
          <w:rFonts w:ascii="Times New Roman" w:eastAsia="Times New Roman" w:hAnsi="Times New Roman" w:cs="Times New Roman"/>
          <w:color w:val="000000"/>
          <w:spacing w:val="-4"/>
          <w:sz w:val="28"/>
          <w:szCs w:val="28"/>
          <w:shd w:val="clear" w:color="auto" w:fill="FFFFFF"/>
        </w:rPr>
        <w:t>ban hành Thể lệ</w:t>
      </w:r>
      <w:r w:rsidR="007B0B04" w:rsidRPr="0019011B">
        <w:rPr>
          <w:rFonts w:ascii="Times New Roman" w:eastAsia="Times New Roman" w:hAnsi="Times New Roman" w:cs="Times New Roman"/>
          <w:color w:val="000000"/>
          <w:spacing w:val="-4"/>
          <w:sz w:val="28"/>
          <w:szCs w:val="28"/>
          <w:shd w:val="clear" w:color="auto" w:fill="FFFFFF"/>
        </w:rPr>
        <w:t xml:space="preserve"> Cuộc</w:t>
      </w:r>
      <w:r w:rsidRPr="0019011B">
        <w:rPr>
          <w:rFonts w:ascii="Times New Roman" w:eastAsia="Times New Roman" w:hAnsi="Times New Roman" w:cs="Times New Roman"/>
          <w:color w:val="000000"/>
          <w:spacing w:val="-4"/>
          <w:sz w:val="28"/>
          <w:szCs w:val="28"/>
          <w:shd w:val="clear" w:color="auto" w:fill="FFFFFF"/>
        </w:rPr>
        <w:t xml:space="preserve"> thi như sau:</w:t>
      </w:r>
    </w:p>
    <w:p w14:paraId="65A04AB9" w14:textId="77777777" w:rsidR="00005DF9" w:rsidRPr="00FC3209" w:rsidRDefault="00005DF9" w:rsidP="00E26401">
      <w:pPr>
        <w:pStyle w:val="ListParagraph"/>
        <w:spacing w:before="60" w:after="60" w:line="240" w:lineRule="auto"/>
        <w:ind w:left="0" w:firstLine="709"/>
        <w:jc w:val="both"/>
        <w:rPr>
          <w:rFonts w:ascii="Times New Roman" w:eastAsia="Times New Roman" w:hAnsi="Times New Roman" w:cs="Times New Roman"/>
          <w:b/>
          <w:bCs/>
          <w:color w:val="000000"/>
          <w:sz w:val="28"/>
          <w:szCs w:val="28"/>
        </w:rPr>
      </w:pPr>
      <w:r w:rsidRPr="00FC3209">
        <w:rPr>
          <w:rFonts w:ascii="Times New Roman" w:eastAsia="Times New Roman" w:hAnsi="Times New Roman" w:cs="Times New Roman"/>
          <w:b/>
          <w:bCs/>
          <w:color w:val="000000"/>
          <w:sz w:val="28"/>
          <w:szCs w:val="28"/>
        </w:rPr>
        <w:t>I. QUY ĐỊNH CHUNG</w:t>
      </w:r>
    </w:p>
    <w:p w14:paraId="515F8A7A" w14:textId="7334766D" w:rsidR="00005DF9" w:rsidRPr="00FC3209" w:rsidRDefault="00005DF9" w:rsidP="00E26401">
      <w:pPr>
        <w:pStyle w:val="ListParagraph"/>
        <w:spacing w:before="60" w:after="60" w:line="240" w:lineRule="auto"/>
        <w:ind w:left="0" w:firstLine="709"/>
        <w:jc w:val="both"/>
        <w:rPr>
          <w:rFonts w:ascii="Times New Roman" w:eastAsia="Times New Roman" w:hAnsi="Times New Roman" w:cs="Times New Roman"/>
          <w:b/>
          <w:bCs/>
          <w:color w:val="000000"/>
          <w:sz w:val="28"/>
          <w:szCs w:val="28"/>
        </w:rPr>
      </w:pPr>
      <w:r w:rsidRPr="00FC3209">
        <w:rPr>
          <w:rFonts w:ascii="Times New Roman" w:eastAsia="Times New Roman" w:hAnsi="Times New Roman" w:cs="Times New Roman"/>
          <w:b/>
          <w:bCs/>
          <w:color w:val="000000"/>
          <w:sz w:val="28"/>
          <w:szCs w:val="28"/>
        </w:rPr>
        <w:t xml:space="preserve">1. </w:t>
      </w:r>
      <w:r w:rsidR="006B46D5" w:rsidRPr="00FC3209">
        <w:rPr>
          <w:rFonts w:ascii="Times New Roman" w:eastAsia="Times New Roman" w:hAnsi="Times New Roman" w:cs="Times New Roman"/>
          <w:b/>
          <w:bCs/>
          <w:color w:val="000000"/>
          <w:sz w:val="28"/>
          <w:szCs w:val="28"/>
        </w:rPr>
        <w:t xml:space="preserve">Đối tượng </w:t>
      </w:r>
      <w:r w:rsidRPr="00FC3209">
        <w:rPr>
          <w:rFonts w:ascii="Times New Roman" w:eastAsia="Times New Roman" w:hAnsi="Times New Roman" w:cs="Times New Roman"/>
          <w:b/>
          <w:bCs/>
          <w:color w:val="000000"/>
          <w:sz w:val="28"/>
          <w:szCs w:val="28"/>
        </w:rPr>
        <w:t>dự thi: </w:t>
      </w:r>
    </w:p>
    <w:p w14:paraId="63780426" w14:textId="5333EE4E" w:rsidR="007D7C1F" w:rsidRDefault="004E140D" w:rsidP="00E26401">
      <w:pPr>
        <w:spacing w:before="60" w:after="6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Cán bộ, h</w:t>
      </w:r>
      <w:r w:rsidR="006B46D5" w:rsidRPr="00FC3209">
        <w:rPr>
          <w:rFonts w:ascii="Times New Roman" w:hAnsi="Times New Roman" w:cs="Times New Roman"/>
          <w:spacing w:val="-4"/>
          <w:sz w:val="28"/>
          <w:szCs w:val="28"/>
        </w:rPr>
        <w:t>ội viên</w:t>
      </w:r>
      <w:r w:rsidR="005C7EDD">
        <w:rPr>
          <w:rFonts w:ascii="Times New Roman" w:hAnsi="Times New Roman" w:cs="Times New Roman"/>
          <w:spacing w:val="-4"/>
          <w:sz w:val="28"/>
          <w:szCs w:val="28"/>
        </w:rPr>
        <w:t xml:space="preserve"> </w:t>
      </w:r>
      <w:r w:rsidR="006B46D5" w:rsidRPr="00FC3209">
        <w:rPr>
          <w:rFonts w:ascii="Times New Roman" w:hAnsi="Times New Roman" w:cs="Times New Roman"/>
          <w:spacing w:val="-4"/>
          <w:sz w:val="28"/>
          <w:szCs w:val="28"/>
        </w:rPr>
        <w:t xml:space="preserve">thuộc Hội </w:t>
      </w:r>
      <w:r w:rsidR="005C7EDD">
        <w:rPr>
          <w:rFonts w:ascii="Times New Roman" w:hAnsi="Times New Roman" w:cs="Times New Roman"/>
          <w:spacing w:val="-4"/>
          <w:sz w:val="28"/>
          <w:szCs w:val="28"/>
        </w:rPr>
        <w:t xml:space="preserve">LHPN Thành phố </w:t>
      </w:r>
      <w:r w:rsidR="006B46D5" w:rsidRPr="00FC3209">
        <w:rPr>
          <w:rFonts w:ascii="Times New Roman" w:hAnsi="Times New Roman" w:cs="Times New Roman"/>
          <w:spacing w:val="-4"/>
          <w:sz w:val="28"/>
          <w:szCs w:val="28"/>
        </w:rPr>
        <w:t>(không thuộc đối tượng tham gia BHXH bắc buộc).</w:t>
      </w:r>
      <w:r w:rsidR="007D7C1F">
        <w:rPr>
          <w:rFonts w:ascii="Times New Roman" w:hAnsi="Times New Roman" w:cs="Times New Roman"/>
          <w:spacing w:val="-4"/>
          <w:sz w:val="28"/>
          <w:szCs w:val="28"/>
        </w:rPr>
        <w:t xml:space="preserve"> </w:t>
      </w:r>
    </w:p>
    <w:p w14:paraId="708A26EC" w14:textId="77777777" w:rsidR="006407B0" w:rsidRPr="00FC3209" w:rsidRDefault="00005DF9" w:rsidP="00E26401">
      <w:pPr>
        <w:spacing w:before="60" w:after="60" w:line="240" w:lineRule="auto"/>
        <w:ind w:firstLine="709"/>
        <w:jc w:val="both"/>
        <w:rPr>
          <w:rFonts w:ascii="Times New Roman" w:hAnsi="Times New Roman" w:cs="Times New Roman"/>
          <w:b/>
          <w:bCs/>
          <w:spacing w:val="-4"/>
          <w:sz w:val="28"/>
          <w:szCs w:val="28"/>
        </w:rPr>
      </w:pPr>
      <w:r w:rsidRPr="00FC3209">
        <w:rPr>
          <w:rFonts w:ascii="Times New Roman" w:hAnsi="Times New Roman" w:cs="Times New Roman"/>
          <w:b/>
          <w:bCs/>
          <w:spacing w:val="-4"/>
          <w:sz w:val="28"/>
          <w:szCs w:val="28"/>
        </w:rPr>
        <w:t>2. Điều kiện tham gia dự thi:</w:t>
      </w:r>
    </w:p>
    <w:p w14:paraId="4AD573BD" w14:textId="371BFF24" w:rsidR="007D7C1F" w:rsidRPr="004E140D" w:rsidRDefault="00005DF9" w:rsidP="00E26401">
      <w:pPr>
        <w:spacing w:before="60" w:after="60" w:line="240" w:lineRule="auto"/>
        <w:ind w:firstLine="709"/>
        <w:jc w:val="both"/>
        <w:rPr>
          <w:rFonts w:ascii="Times New Roman" w:hAnsi="Times New Roman" w:cs="Times New Roman"/>
          <w:spacing w:val="-10"/>
          <w:sz w:val="28"/>
          <w:szCs w:val="28"/>
        </w:rPr>
      </w:pPr>
      <w:r w:rsidRPr="004E140D">
        <w:rPr>
          <w:rFonts w:ascii="Times New Roman" w:hAnsi="Times New Roman" w:cs="Times New Roman"/>
          <w:spacing w:val="-10"/>
          <w:sz w:val="28"/>
          <w:szCs w:val="28"/>
        </w:rPr>
        <w:t xml:space="preserve">Các </w:t>
      </w:r>
      <w:r w:rsidR="006407B0" w:rsidRPr="004E140D">
        <w:rPr>
          <w:rFonts w:ascii="Times New Roman" w:hAnsi="Times New Roman" w:cs="Times New Roman"/>
          <w:spacing w:val="-10"/>
          <w:sz w:val="28"/>
          <w:szCs w:val="28"/>
        </w:rPr>
        <w:t>đơn vị</w:t>
      </w:r>
      <w:r w:rsidRPr="004E140D">
        <w:rPr>
          <w:rFonts w:ascii="Times New Roman" w:hAnsi="Times New Roman" w:cs="Times New Roman"/>
          <w:spacing w:val="-10"/>
          <w:sz w:val="28"/>
          <w:szCs w:val="28"/>
        </w:rPr>
        <w:t xml:space="preserve"> </w:t>
      </w:r>
      <w:r w:rsidR="007D7C1F" w:rsidRPr="004E140D">
        <w:rPr>
          <w:rFonts w:ascii="Times New Roman" w:hAnsi="Times New Roman" w:cs="Times New Roman"/>
          <w:spacing w:val="-10"/>
          <w:sz w:val="28"/>
          <w:szCs w:val="28"/>
        </w:rPr>
        <w:t>nộp bài dự thi kèm theo</w:t>
      </w:r>
      <w:r w:rsidRPr="004E140D">
        <w:rPr>
          <w:rFonts w:ascii="Times New Roman" w:hAnsi="Times New Roman" w:cs="Times New Roman"/>
          <w:spacing w:val="-10"/>
          <w:sz w:val="28"/>
          <w:szCs w:val="28"/>
        </w:rPr>
        <w:t xml:space="preserve"> danh sách các </w:t>
      </w:r>
      <w:r w:rsidR="00AC25ED" w:rsidRPr="004E140D">
        <w:rPr>
          <w:rFonts w:ascii="Times New Roman" w:hAnsi="Times New Roman" w:cs="Times New Roman"/>
          <w:spacing w:val="-10"/>
          <w:sz w:val="28"/>
          <w:szCs w:val="28"/>
        </w:rPr>
        <w:t xml:space="preserve">thí sinh tham dự </w:t>
      </w:r>
      <w:r w:rsidR="00453124" w:rsidRPr="004E140D">
        <w:rPr>
          <w:rFonts w:ascii="Times New Roman" w:hAnsi="Times New Roman" w:cs="Times New Roman"/>
          <w:spacing w:val="-10"/>
          <w:sz w:val="28"/>
          <w:szCs w:val="28"/>
        </w:rPr>
        <w:t>gửi về</w:t>
      </w:r>
      <w:r w:rsidR="00861969" w:rsidRPr="004E140D">
        <w:rPr>
          <w:rFonts w:ascii="Times New Roman" w:hAnsi="Times New Roman" w:cs="Times New Roman"/>
          <w:spacing w:val="-10"/>
          <w:sz w:val="28"/>
          <w:szCs w:val="28"/>
        </w:rPr>
        <w:t xml:space="preserve"> </w:t>
      </w:r>
      <w:r w:rsidR="00861969" w:rsidRPr="004E140D">
        <w:rPr>
          <w:rFonts w:ascii="Times New Roman" w:eastAsia="Times New Roman" w:hAnsi="Times New Roman" w:cs="Times New Roman"/>
          <w:spacing w:val="-10"/>
          <w:sz w:val="28"/>
          <w:szCs w:val="28"/>
        </w:rPr>
        <w:t>Ban Gia đình - Xã hội - Kinh tế</w:t>
      </w:r>
      <w:r w:rsidR="00861969" w:rsidRPr="004E140D">
        <w:rPr>
          <w:rFonts w:ascii="Times New Roman" w:hAnsi="Times New Roman" w:cs="Times New Roman"/>
          <w:spacing w:val="-10"/>
          <w:sz w:val="28"/>
          <w:szCs w:val="28"/>
        </w:rPr>
        <w:t xml:space="preserve"> thuộc Hội LHPN Thành phố để tổng hợp gửi </w:t>
      </w:r>
      <w:r w:rsidR="00453124" w:rsidRPr="004E140D">
        <w:rPr>
          <w:rFonts w:ascii="Times New Roman" w:hAnsi="Times New Roman" w:cs="Times New Roman"/>
          <w:spacing w:val="-10"/>
          <w:sz w:val="28"/>
          <w:szCs w:val="28"/>
        </w:rPr>
        <w:t xml:space="preserve">Ban Tổ chức Cuộc thi </w:t>
      </w:r>
      <w:r w:rsidR="00AC25ED" w:rsidRPr="004E140D">
        <w:rPr>
          <w:rFonts w:ascii="Times New Roman" w:hAnsi="Times New Roman" w:cs="Times New Roman"/>
          <w:spacing w:val="-10"/>
          <w:sz w:val="28"/>
          <w:szCs w:val="28"/>
        </w:rPr>
        <w:t>(</w:t>
      </w:r>
      <w:r w:rsidR="00AC25ED" w:rsidRPr="004E140D">
        <w:rPr>
          <w:rFonts w:ascii="Times New Roman" w:hAnsi="Times New Roman" w:cs="Times New Roman"/>
          <w:i/>
          <w:iCs/>
          <w:spacing w:val="-10"/>
          <w:sz w:val="28"/>
          <w:szCs w:val="28"/>
        </w:rPr>
        <w:t>Đính kèm mẫu danh sách</w:t>
      </w:r>
      <w:r w:rsidR="00AC25ED" w:rsidRPr="004E140D">
        <w:rPr>
          <w:rFonts w:ascii="Times New Roman" w:hAnsi="Times New Roman" w:cs="Times New Roman"/>
          <w:spacing w:val="-10"/>
          <w:sz w:val="28"/>
          <w:szCs w:val="28"/>
        </w:rPr>
        <w:t>)</w:t>
      </w:r>
      <w:r w:rsidR="007D7C1F" w:rsidRPr="004E140D">
        <w:rPr>
          <w:rFonts w:ascii="Times New Roman" w:hAnsi="Times New Roman" w:cs="Times New Roman"/>
          <w:spacing w:val="-10"/>
          <w:sz w:val="28"/>
          <w:szCs w:val="28"/>
        </w:rPr>
        <w:t xml:space="preserve">, đảm bảo </w:t>
      </w:r>
      <w:r w:rsidR="00FB095B" w:rsidRPr="004E140D">
        <w:rPr>
          <w:rFonts w:ascii="Times New Roman" w:hAnsi="Times New Roman" w:cs="Times New Roman"/>
          <w:spacing w:val="-10"/>
          <w:sz w:val="28"/>
          <w:szCs w:val="28"/>
        </w:rPr>
        <w:t>mỗi</w:t>
      </w:r>
      <w:r w:rsidR="007D7C1F" w:rsidRPr="004E140D">
        <w:rPr>
          <w:rFonts w:ascii="Times New Roman" w:hAnsi="Times New Roman" w:cs="Times New Roman"/>
          <w:spacing w:val="-10"/>
          <w:sz w:val="28"/>
          <w:szCs w:val="28"/>
        </w:rPr>
        <w:t xml:space="preserve"> xã, phường</w:t>
      </w:r>
      <w:r w:rsidR="00FB095B" w:rsidRPr="004E140D">
        <w:rPr>
          <w:rFonts w:ascii="Times New Roman" w:hAnsi="Times New Roman" w:cs="Times New Roman"/>
          <w:spacing w:val="-10"/>
          <w:sz w:val="28"/>
          <w:szCs w:val="28"/>
        </w:rPr>
        <w:t>, thị trấn</w:t>
      </w:r>
      <w:r w:rsidR="007D7C1F" w:rsidRPr="004E140D">
        <w:rPr>
          <w:rFonts w:ascii="Times New Roman" w:hAnsi="Times New Roman" w:cs="Times New Roman"/>
          <w:spacing w:val="-10"/>
          <w:sz w:val="28"/>
          <w:szCs w:val="28"/>
        </w:rPr>
        <w:t xml:space="preserve"> có ít nhất 30 bài dự thi.</w:t>
      </w:r>
    </w:p>
    <w:p w14:paraId="67DC42BE" w14:textId="77777777" w:rsidR="006407B0" w:rsidRPr="00FC3209" w:rsidRDefault="00005DF9" w:rsidP="00E26401">
      <w:pPr>
        <w:pStyle w:val="ListParagraph"/>
        <w:spacing w:before="60" w:after="60" w:line="240" w:lineRule="auto"/>
        <w:ind w:left="0" w:firstLine="709"/>
        <w:jc w:val="both"/>
        <w:rPr>
          <w:rFonts w:ascii="Times New Roman" w:eastAsia="Times New Roman" w:hAnsi="Times New Roman" w:cs="Times New Roman"/>
          <w:b/>
          <w:bCs/>
          <w:color w:val="000000"/>
          <w:sz w:val="28"/>
          <w:szCs w:val="28"/>
        </w:rPr>
      </w:pPr>
      <w:r w:rsidRPr="00FC3209">
        <w:rPr>
          <w:rFonts w:ascii="Times New Roman" w:eastAsia="Times New Roman" w:hAnsi="Times New Roman" w:cs="Times New Roman"/>
          <w:b/>
          <w:bCs/>
          <w:color w:val="000000"/>
          <w:sz w:val="28"/>
          <w:szCs w:val="28"/>
        </w:rPr>
        <w:t>II. THỂ THỨC THI</w:t>
      </w:r>
    </w:p>
    <w:p w14:paraId="6C11A749" w14:textId="0E979282" w:rsidR="00005DF9" w:rsidRPr="00FC3209" w:rsidRDefault="00005DF9" w:rsidP="00E26401">
      <w:pPr>
        <w:pStyle w:val="ListParagraph"/>
        <w:spacing w:before="60" w:after="60" w:line="240" w:lineRule="auto"/>
        <w:ind w:left="0" w:firstLine="709"/>
        <w:jc w:val="both"/>
        <w:rPr>
          <w:rFonts w:ascii="Times New Roman" w:eastAsia="Times New Roman" w:hAnsi="Times New Roman" w:cs="Times New Roman"/>
          <w:b/>
          <w:bCs/>
          <w:color w:val="000000"/>
          <w:sz w:val="28"/>
          <w:szCs w:val="28"/>
        </w:rPr>
      </w:pPr>
      <w:r w:rsidRPr="00FC3209">
        <w:rPr>
          <w:rFonts w:ascii="Times New Roman" w:eastAsia="Times New Roman" w:hAnsi="Times New Roman" w:cs="Times New Roman"/>
          <w:b/>
          <w:bCs/>
          <w:color w:val="000000"/>
          <w:sz w:val="28"/>
          <w:szCs w:val="28"/>
        </w:rPr>
        <w:t xml:space="preserve">1.  Phần thi </w:t>
      </w:r>
      <w:r w:rsidR="0024723F" w:rsidRPr="00FC3209">
        <w:rPr>
          <w:rFonts w:ascii="Times New Roman" w:eastAsia="Times New Roman" w:hAnsi="Times New Roman" w:cs="Times New Roman"/>
          <w:b/>
          <w:bCs/>
          <w:color w:val="000000"/>
          <w:sz w:val="28"/>
          <w:szCs w:val="28"/>
        </w:rPr>
        <w:t>trắc nghiệm</w:t>
      </w:r>
      <w:r w:rsidRPr="00FC3209">
        <w:rPr>
          <w:rFonts w:ascii="Times New Roman" w:eastAsia="Times New Roman" w:hAnsi="Times New Roman" w:cs="Times New Roman"/>
          <w:b/>
          <w:bCs/>
          <w:color w:val="000000"/>
          <w:sz w:val="28"/>
          <w:szCs w:val="28"/>
        </w:rPr>
        <w:t> </w:t>
      </w:r>
    </w:p>
    <w:p w14:paraId="7C4B8B16" w14:textId="0B481F9E" w:rsidR="00005DF9" w:rsidRPr="00E26401" w:rsidRDefault="00005DF9" w:rsidP="00E26401">
      <w:pPr>
        <w:spacing w:before="60" w:after="60" w:line="240" w:lineRule="auto"/>
        <w:ind w:firstLine="709"/>
        <w:jc w:val="both"/>
        <w:rPr>
          <w:rFonts w:ascii="Times New Roman" w:hAnsi="Times New Roman" w:cs="Times New Roman"/>
          <w:spacing w:val="-20"/>
          <w:sz w:val="28"/>
          <w:szCs w:val="28"/>
        </w:rPr>
      </w:pPr>
      <w:r w:rsidRPr="00E26401">
        <w:rPr>
          <w:rFonts w:ascii="Times New Roman" w:eastAsia="Times New Roman" w:hAnsi="Times New Roman" w:cs="Times New Roman"/>
          <w:color w:val="000000"/>
          <w:spacing w:val="-20"/>
          <w:sz w:val="28"/>
          <w:szCs w:val="28"/>
          <w:shd w:val="clear" w:color="auto" w:fill="FFFFFF"/>
        </w:rPr>
        <w:t>1</w:t>
      </w:r>
      <w:r w:rsidRPr="00E26401">
        <w:rPr>
          <w:rFonts w:ascii="Times New Roman" w:hAnsi="Times New Roman" w:cs="Times New Roman"/>
          <w:spacing w:val="-20"/>
          <w:sz w:val="28"/>
          <w:szCs w:val="28"/>
        </w:rPr>
        <w:t xml:space="preserve">.1. </w:t>
      </w:r>
      <w:r w:rsidR="0024723F" w:rsidRPr="00E26401">
        <w:rPr>
          <w:rFonts w:ascii="Times New Roman" w:hAnsi="Times New Roman" w:cs="Times New Roman"/>
          <w:spacing w:val="-20"/>
          <w:sz w:val="28"/>
          <w:szCs w:val="28"/>
        </w:rPr>
        <w:t xml:space="preserve">Phần thi trắc nghiệm bao gồm </w:t>
      </w:r>
      <w:r w:rsidR="00C74348" w:rsidRPr="00E26401">
        <w:rPr>
          <w:rFonts w:ascii="Times New Roman" w:hAnsi="Times New Roman" w:cs="Times New Roman"/>
          <w:spacing w:val="-20"/>
          <w:sz w:val="28"/>
          <w:szCs w:val="28"/>
        </w:rPr>
        <w:t>25</w:t>
      </w:r>
      <w:r w:rsidR="0024723F" w:rsidRPr="00E26401">
        <w:rPr>
          <w:rFonts w:ascii="Times New Roman" w:hAnsi="Times New Roman" w:cs="Times New Roman"/>
          <w:spacing w:val="-20"/>
          <w:sz w:val="28"/>
          <w:szCs w:val="28"/>
        </w:rPr>
        <w:t xml:space="preserve"> câu hỏi, tương ứng với số điểm </w:t>
      </w:r>
      <w:r w:rsidR="00511D58" w:rsidRPr="00E26401">
        <w:rPr>
          <w:rFonts w:ascii="Times New Roman" w:hAnsi="Times New Roman" w:cs="Times New Roman"/>
          <w:spacing w:val="-20"/>
          <w:sz w:val="28"/>
          <w:szCs w:val="28"/>
        </w:rPr>
        <w:t>0</w:t>
      </w:r>
      <w:r w:rsidR="00C74348" w:rsidRPr="00E26401">
        <w:rPr>
          <w:rFonts w:ascii="Times New Roman" w:hAnsi="Times New Roman" w:cs="Times New Roman"/>
          <w:spacing w:val="-20"/>
          <w:sz w:val="28"/>
          <w:szCs w:val="28"/>
        </w:rPr>
        <w:t>2</w:t>
      </w:r>
      <w:r w:rsidR="007B0B04" w:rsidRPr="00E26401">
        <w:rPr>
          <w:rFonts w:ascii="Times New Roman" w:hAnsi="Times New Roman" w:cs="Times New Roman"/>
          <w:spacing w:val="-20"/>
          <w:sz w:val="28"/>
          <w:szCs w:val="28"/>
        </w:rPr>
        <w:t xml:space="preserve"> điểm</w:t>
      </w:r>
      <w:r w:rsidR="0024723F" w:rsidRPr="00E26401">
        <w:rPr>
          <w:rFonts w:ascii="Times New Roman" w:hAnsi="Times New Roman" w:cs="Times New Roman"/>
          <w:spacing w:val="-20"/>
          <w:sz w:val="28"/>
          <w:szCs w:val="28"/>
        </w:rPr>
        <w:t>/ 01 câu hỏi.</w:t>
      </w:r>
    </w:p>
    <w:p w14:paraId="6A237258" w14:textId="1B02E4B6" w:rsidR="00005DF9" w:rsidRPr="00FC3209" w:rsidRDefault="00005DF9" w:rsidP="00E26401">
      <w:pPr>
        <w:spacing w:before="60" w:after="60" w:line="240" w:lineRule="auto"/>
        <w:ind w:firstLine="709"/>
        <w:jc w:val="both"/>
        <w:rPr>
          <w:rFonts w:ascii="Times New Roman" w:hAnsi="Times New Roman" w:cs="Times New Roman"/>
          <w:spacing w:val="-4"/>
          <w:sz w:val="28"/>
          <w:szCs w:val="28"/>
        </w:rPr>
      </w:pPr>
      <w:r w:rsidRPr="00FC3209">
        <w:rPr>
          <w:rFonts w:ascii="Times New Roman" w:hAnsi="Times New Roman" w:cs="Times New Roman"/>
          <w:spacing w:val="-4"/>
          <w:sz w:val="28"/>
          <w:szCs w:val="28"/>
        </w:rPr>
        <w:t>1.</w:t>
      </w:r>
      <w:r w:rsidR="0024723F" w:rsidRPr="00FC3209">
        <w:rPr>
          <w:rFonts w:ascii="Times New Roman" w:hAnsi="Times New Roman" w:cs="Times New Roman"/>
          <w:spacing w:val="-4"/>
          <w:sz w:val="28"/>
          <w:szCs w:val="28"/>
        </w:rPr>
        <w:t>2</w:t>
      </w:r>
      <w:r w:rsidRPr="00FC3209">
        <w:rPr>
          <w:rFonts w:ascii="Times New Roman" w:hAnsi="Times New Roman" w:cs="Times New Roman"/>
          <w:spacing w:val="-4"/>
          <w:sz w:val="28"/>
          <w:szCs w:val="28"/>
        </w:rPr>
        <w:t xml:space="preserve">. Điểm tối đa cho phần thi này là </w:t>
      </w:r>
      <w:r w:rsidR="00D33274">
        <w:rPr>
          <w:rFonts w:ascii="Times New Roman" w:hAnsi="Times New Roman" w:cs="Times New Roman"/>
          <w:spacing w:val="-4"/>
          <w:sz w:val="28"/>
          <w:szCs w:val="28"/>
        </w:rPr>
        <w:t>5</w:t>
      </w:r>
      <w:r w:rsidR="00C74348">
        <w:rPr>
          <w:rFonts w:ascii="Times New Roman" w:hAnsi="Times New Roman" w:cs="Times New Roman"/>
          <w:spacing w:val="-4"/>
          <w:sz w:val="28"/>
          <w:szCs w:val="28"/>
        </w:rPr>
        <w:t>0</w:t>
      </w:r>
      <w:r w:rsidRPr="00FC3209">
        <w:rPr>
          <w:rFonts w:ascii="Times New Roman" w:hAnsi="Times New Roman" w:cs="Times New Roman"/>
          <w:spacing w:val="-4"/>
          <w:sz w:val="28"/>
          <w:szCs w:val="28"/>
        </w:rPr>
        <w:t xml:space="preserve"> điểm.</w:t>
      </w:r>
    </w:p>
    <w:p w14:paraId="0BFE6215" w14:textId="383EBC31" w:rsidR="00512CB8" w:rsidRPr="00FC3209" w:rsidRDefault="00512CB8" w:rsidP="00E26401">
      <w:pPr>
        <w:spacing w:before="60" w:after="60" w:line="240" w:lineRule="auto"/>
        <w:ind w:firstLine="709"/>
        <w:jc w:val="both"/>
        <w:rPr>
          <w:rFonts w:ascii="Times New Roman" w:hAnsi="Times New Roman" w:cs="Times New Roman"/>
          <w:spacing w:val="-4"/>
          <w:sz w:val="28"/>
          <w:szCs w:val="28"/>
        </w:rPr>
      </w:pPr>
      <w:r w:rsidRPr="00FC3209">
        <w:rPr>
          <w:rFonts w:ascii="Times New Roman" w:hAnsi="Times New Roman" w:cs="Times New Roman"/>
          <w:spacing w:val="-4"/>
          <w:sz w:val="28"/>
          <w:szCs w:val="28"/>
        </w:rPr>
        <w:t>1.3. Thí sinh khoanh tròn vào đáp án đúng</w:t>
      </w:r>
      <w:r w:rsidR="00053DAF" w:rsidRPr="00FC3209">
        <w:rPr>
          <w:rFonts w:ascii="Times New Roman" w:hAnsi="Times New Roman" w:cs="Times New Roman"/>
          <w:spacing w:val="-4"/>
          <w:sz w:val="28"/>
          <w:szCs w:val="28"/>
        </w:rPr>
        <w:t>; nếu chọn lại đáp án khác thì gạch chéo đáp án cũ và khoanh tròn đáp án đúng.</w:t>
      </w:r>
    </w:p>
    <w:p w14:paraId="5B956646" w14:textId="36D36EE9" w:rsidR="0024723F" w:rsidRPr="00FC3209" w:rsidRDefault="00005DF9" w:rsidP="00E26401">
      <w:pPr>
        <w:pStyle w:val="ListParagraph"/>
        <w:spacing w:before="60" w:after="60" w:line="240" w:lineRule="auto"/>
        <w:ind w:left="0" w:firstLine="709"/>
        <w:jc w:val="both"/>
        <w:rPr>
          <w:rFonts w:ascii="Times New Roman" w:eastAsia="Times New Roman" w:hAnsi="Times New Roman" w:cs="Times New Roman"/>
          <w:b/>
          <w:bCs/>
          <w:color w:val="000000"/>
          <w:sz w:val="28"/>
          <w:szCs w:val="28"/>
        </w:rPr>
      </w:pPr>
      <w:r w:rsidRPr="00FC3209">
        <w:rPr>
          <w:rFonts w:ascii="Times New Roman" w:eastAsia="Times New Roman" w:hAnsi="Times New Roman" w:cs="Times New Roman"/>
          <w:b/>
          <w:bCs/>
          <w:color w:val="000000"/>
          <w:sz w:val="28"/>
          <w:szCs w:val="28"/>
        </w:rPr>
        <w:t xml:space="preserve">2. </w:t>
      </w:r>
      <w:r w:rsidR="0024723F" w:rsidRPr="00FC3209">
        <w:rPr>
          <w:rFonts w:ascii="Times New Roman" w:eastAsia="Times New Roman" w:hAnsi="Times New Roman" w:cs="Times New Roman"/>
          <w:b/>
          <w:bCs/>
          <w:color w:val="000000"/>
          <w:sz w:val="28"/>
          <w:szCs w:val="28"/>
        </w:rPr>
        <w:t>Phần thi tự luận</w:t>
      </w:r>
      <w:r w:rsidR="007D7C1F">
        <w:rPr>
          <w:rFonts w:ascii="Times New Roman" w:eastAsia="Times New Roman" w:hAnsi="Times New Roman" w:cs="Times New Roman"/>
          <w:b/>
          <w:bCs/>
          <w:color w:val="000000"/>
          <w:sz w:val="28"/>
          <w:szCs w:val="28"/>
        </w:rPr>
        <w:t xml:space="preserve"> </w:t>
      </w:r>
    </w:p>
    <w:p w14:paraId="64B04072" w14:textId="27CB2A14" w:rsidR="00713110" w:rsidRPr="00D33274" w:rsidRDefault="00005DF9" w:rsidP="00E26401">
      <w:pPr>
        <w:tabs>
          <w:tab w:val="num" w:pos="0"/>
        </w:tabs>
        <w:spacing w:before="60" w:after="60" w:line="240" w:lineRule="auto"/>
        <w:ind w:firstLine="720"/>
        <w:jc w:val="both"/>
        <w:rPr>
          <w:rFonts w:ascii="Times New Roman" w:eastAsia="Times New Roman" w:hAnsi="Times New Roman" w:cs="Times New Roman"/>
          <w:szCs w:val="28"/>
        </w:rPr>
      </w:pPr>
      <w:r w:rsidRPr="00D33274">
        <w:rPr>
          <w:rFonts w:ascii="Times New Roman" w:hAnsi="Times New Roman" w:cs="Times New Roman"/>
          <w:color w:val="000000"/>
          <w:sz w:val="28"/>
          <w:szCs w:val="28"/>
          <w:shd w:val="clear" w:color="auto" w:fill="FFFFFF"/>
        </w:rPr>
        <w:lastRenderedPageBreak/>
        <w:t xml:space="preserve">2.1. </w:t>
      </w:r>
      <w:r w:rsidR="0024723F" w:rsidRPr="00D33274">
        <w:rPr>
          <w:rFonts w:ascii="Times New Roman" w:hAnsi="Times New Roman" w:cs="Times New Roman"/>
          <w:sz w:val="28"/>
          <w:szCs w:val="28"/>
          <w:lang w:val="es-MX"/>
        </w:rPr>
        <w:t xml:space="preserve">Phần thi tự luận bao gồm </w:t>
      </w:r>
      <w:r w:rsidR="0024723F" w:rsidRPr="00707C2A">
        <w:rPr>
          <w:rFonts w:ascii="Times New Roman" w:hAnsi="Times New Roman" w:cs="Times New Roman"/>
          <w:sz w:val="28"/>
          <w:szCs w:val="28"/>
          <w:lang w:val="es-MX"/>
        </w:rPr>
        <w:t>02 câu tự luận</w:t>
      </w:r>
      <w:r w:rsidR="00D33274" w:rsidRPr="00707C2A">
        <w:rPr>
          <w:rFonts w:ascii="Times New Roman" w:hAnsi="Times New Roman" w:cs="Times New Roman"/>
          <w:sz w:val="28"/>
          <w:szCs w:val="28"/>
          <w:lang w:val="es-MX"/>
        </w:rPr>
        <w:t>, mỗi câu</w:t>
      </w:r>
      <w:r w:rsidR="0024723F" w:rsidRPr="00707C2A">
        <w:rPr>
          <w:rFonts w:ascii="Times New Roman" w:hAnsi="Times New Roman" w:cs="Times New Roman"/>
          <w:sz w:val="28"/>
          <w:szCs w:val="28"/>
          <w:lang w:val="es-MX"/>
        </w:rPr>
        <w:t xml:space="preserve"> không quá 300 từ</w:t>
      </w:r>
      <w:r w:rsidR="00D33274" w:rsidRPr="00707C2A">
        <w:rPr>
          <w:rFonts w:ascii="Times New Roman" w:hAnsi="Times New Roman" w:cs="Times New Roman"/>
          <w:sz w:val="28"/>
          <w:szCs w:val="28"/>
          <w:lang w:val="es-MX"/>
        </w:rPr>
        <w:t xml:space="preserve"> </w:t>
      </w:r>
      <w:r w:rsidR="00D33274" w:rsidRPr="00D33274">
        <w:rPr>
          <w:rFonts w:ascii="Times New Roman" w:eastAsia="Times New Roman" w:hAnsi="Times New Roman" w:cs="Times New Roman"/>
          <w:sz w:val="28"/>
          <w:szCs w:val="28"/>
        </w:rPr>
        <w:t>(</w:t>
      </w:r>
      <w:r w:rsidR="00D33274" w:rsidRPr="00D33274">
        <w:rPr>
          <w:rFonts w:ascii="Times New Roman" w:eastAsia="Times New Roman" w:hAnsi="Times New Roman" w:cs="Times New Roman"/>
          <w:i/>
          <w:iCs/>
          <w:sz w:val="28"/>
          <w:szCs w:val="28"/>
        </w:rPr>
        <w:t>có thể viết tay hoặc đánh máy trên giấy A4</w:t>
      </w:r>
      <w:r w:rsidR="00D33274" w:rsidRPr="00D33274">
        <w:rPr>
          <w:rFonts w:ascii="Times New Roman" w:eastAsia="Times New Roman" w:hAnsi="Times New Roman" w:cs="Times New Roman"/>
          <w:sz w:val="28"/>
          <w:szCs w:val="28"/>
        </w:rPr>
        <w:t>)</w:t>
      </w:r>
      <w:r w:rsidR="0024723F" w:rsidRPr="00D33274">
        <w:rPr>
          <w:rFonts w:ascii="Times New Roman" w:hAnsi="Times New Roman" w:cs="Times New Roman"/>
          <w:sz w:val="28"/>
          <w:szCs w:val="28"/>
          <w:lang w:val="es-MX"/>
        </w:rPr>
        <w:t xml:space="preserve">, tương ứng với số điểm tối đa </w:t>
      </w:r>
      <w:r w:rsidR="00511D58" w:rsidRPr="00D33274">
        <w:rPr>
          <w:rFonts w:ascii="Times New Roman" w:hAnsi="Times New Roman" w:cs="Times New Roman"/>
          <w:sz w:val="28"/>
          <w:szCs w:val="28"/>
          <w:lang w:val="es-MX"/>
        </w:rPr>
        <w:t>20</w:t>
      </w:r>
      <w:r w:rsidR="00E24DED" w:rsidRPr="00D33274">
        <w:rPr>
          <w:rFonts w:ascii="Times New Roman" w:hAnsi="Times New Roman" w:cs="Times New Roman"/>
          <w:sz w:val="28"/>
          <w:szCs w:val="28"/>
          <w:lang w:val="es-MX"/>
        </w:rPr>
        <w:t xml:space="preserve"> điểm</w:t>
      </w:r>
      <w:r w:rsidR="0024723F" w:rsidRPr="00D33274">
        <w:rPr>
          <w:rFonts w:ascii="Times New Roman" w:hAnsi="Times New Roman" w:cs="Times New Roman"/>
          <w:sz w:val="28"/>
          <w:szCs w:val="28"/>
          <w:lang w:val="es-MX"/>
        </w:rPr>
        <w:t>/01 câu</w:t>
      </w:r>
      <w:r w:rsidRPr="00D33274">
        <w:rPr>
          <w:rFonts w:ascii="Times New Roman" w:hAnsi="Times New Roman" w:cs="Times New Roman"/>
          <w:color w:val="000000"/>
          <w:spacing w:val="-4"/>
          <w:sz w:val="28"/>
          <w:szCs w:val="28"/>
        </w:rPr>
        <w:t>.</w:t>
      </w:r>
      <w:r w:rsidRPr="00D33274">
        <w:rPr>
          <w:rFonts w:ascii="Times New Roman" w:hAnsi="Times New Roman" w:cs="Times New Roman"/>
          <w:sz w:val="28"/>
          <w:szCs w:val="28"/>
          <w:lang w:val="es-MX"/>
        </w:rPr>
        <w:t xml:space="preserve"> </w:t>
      </w:r>
    </w:p>
    <w:p w14:paraId="4E9B97E3" w14:textId="393410DC" w:rsidR="00713110" w:rsidRDefault="00005DF9" w:rsidP="00E26401">
      <w:pPr>
        <w:pStyle w:val="NormalWeb"/>
        <w:spacing w:before="60" w:beforeAutospacing="0" w:after="60" w:afterAutospacing="0"/>
        <w:ind w:firstLine="709"/>
        <w:jc w:val="both"/>
        <w:rPr>
          <w:color w:val="000000"/>
          <w:sz w:val="28"/>
          <w:szCs w:val="28"/>
        </w:rPr>
      </w:pPr>
      <w:r w:rsidRPr="00FC3209">
        <w:rPr>
          <w:color w:val="000000"/>
          <w:sz w:val="28"/>
          <w:szCs w:val="28"/>
        </w:rPr>
        <w:t>2.</w:t>
      </w:r>
      <w:r w:rsidR="0024723F" w:rsidRPr="00FC3209">
        <w:rPr>
          <w:color w:val="000000"/>
          <w:sz w:val="28"/>
          <w:szCs w:val="28"/>
        </w:rPr>
        <w:t>2</w:t>
      </w:r>
      <w:r w:rsidRPr="00FC3209">
        <w:rPr>
          <w:color w:val="000000"/>
          <w:sz w:val="28"/>
          <w:szCs w:val="28"/>
        </w:rPr>
        <w:t xml:space="preserve">. Điểm tối đa cho phần thi này là </w:t>
      </w:r>
      <w:r w:rsidR="00511D58">
        <w:rPr>
          <w:color w:val="000000"/>
          <w:sz w:val="28"/>
          <w:szCs w:val="28"/>
        </w:rPr>
        <w:t>40</w:t>
      </w:r>
      <w:r w:rsidRPr="00FC3209">
        <w:rPr>
          <w:color w:val="000000"/>
          <w:sz w:val="28"/>
          <w:szCs w:val="28"/>
        </w:rPr>
        <w:t xml:space="preserve"> điểm</w:t>
      </w:r>
      <w:r w:rsidR="00713110" w:rsidRPr="00FC3209">
        <w:rPr>
          <w:color w:val="000000"/>
          <w:sz w:val="28"/>
          <w:szCs w:val="28"/>
        </w:rPr>
        <w:t>.</w:t>
      </w:r>
    </w:p>
    <w:p w14:paraId="02A6C82B" w14:textId="5359D09E" w:rsidR="00FB095B" w:rsidRPr="00FB095B" w:rsidRDefault="00D33274" w:rsidP="00E26401">
      <w:pPr>
        <w:pStyle w:val="NormalWeb"/>
        <w:spacing w:before="60" w:beforeAutospacing="0" w:after="60" w:afterAutospacing="0"/>
        <w:ind w:firstLine="709"/>
        <w:jc w:val="both"/>
        <w:rPr>
          <w:b/>
          <w:bCs/>
          <w:color w:val="000000"/>
          <w:sz w:val="28"/>
          <w:szCs w:val="28"/>
        </w:rPr>
      </w:pPr>
      <w:r w:rsidRPr="00FB095B">
        <w:rPr>
          <w:b/>
          <w:bCs/>
          <w:color w:val="000000"/>
          <w:sz w:val="28"/>
          <w:szCs w:val="28"/>
        </w:rPr>
        <w:t xml:space="preserve">3. Điểm cộng </w:t>
      </w:r>
    </w:p>
    <w:p w14:paraId="4EAD2C10" w14:textId="38350875" w:rsidR="00D33274" w:rsidRPr="00FC3209" w:rsidRDefault="00D33274" w:rsidP="00E26401">
      <w:pPr>
        <w:pStyle w:val="NormalWeb"/>
        <w:spacing w:before="60" w:beforeAutospacing="0" w:after="60" w:afterAutospacing="0"/>
        <w:ind w:firstLine="709"/>
        <w:jc w:val="both"/>
        <w:rPr>
          <w:sz w:val="28"/>
          <w:szCs w:val="28"/>
          <w:lang w:val="es-MX"/>
        </w:rPr>
      </w:pPr>
      <w:r>
        <w:rPr>
          <w:color w:val="000000"/>
          <w:sz w:val="28"/>
          <w:szCs w:val="28"/>
        </w:rPr>
        <w:t xml:space="preserve">Người dự thi tham gia BHXH tự nguyện tính từ thời điểm phát động cuộc thi đến khi kết thúc cuộc thi được cộng thêm </w:t>
      </w:r>
      <w:r w:rsidR="00C74348">
        <w:rPr>
          <w:color w:val="000000"/>
          <w:sz w:val="28"/>
          <w:szCs w:val="28"/>
        </w:rPr>
        <w:t>10</w:t>
      </w:r>
      <w:r>
        <w:rPr>
          <w:color w:val="000000"/>
          <w:sz w:val="28"/>
          <w:szCs w:val="28"/>
        </w:rPr>
        <w:t xml:space="preserve"> điểm.</w:t>
      </w:r>
    </w:p>
    <w:p w14:paraId="7A804F77" w14:textId="755B676C" w:rsidR="00005DF9" w:rsidRPr="00FC3209" w:rsidRDefault="00005DF9" w:rsidP="00E26401">
      <w:pPr>
        <w:pStyle w:val="ListParagraph"/>
        <w:spacing w:before="60" w:after="60" w:line="240" w:lineRule="auto"/>
        <w:ind w:left="0" w:firstLine="709"/>
        <w:jc w:val="both"/>
        <w:rPr>
          <w:rFonts w:ascii="Times New Roman" w:eastAsia="Times New Roman" w:hAnsi="Times New Roman" w:cs="Times New Roman"/>
          <w:color w:val="000000"/>
          <w:sz w:val="28"/>
          <w:szCs w:val="28"/>
        </w:rPr>
      </w:pPr>
      <w:r w:rsidRPr="00FC3209">
        <w:rPr>
          <w:rFonts w:ascii="Times New Roman" w:eastAsia="Times New Roman" w:hAnsi="Times New Roman" w:cs="Times New Roman"/>
          <w:b/>
          <w:bCs/>
          <w:color w:val="000000"/>
          <w:sz w:val="28"/>
          <w:szCs w:val="28"/>
        </w:rPr>
        <w:t>III. CÁCH TÍNH ĐIỂM VÀ GIẢI THƯỞNG</w:t>
      </w:r>
    </w:p>
    <w:p w14:paraId="2775818B" w14:textId="77777777" w:rsidR="00005DF9" w:rsidRPr="00FC3209" w:rsidRDefault="00005DF9" w:rsidP="00E26401">
      <w:pPr>
        <w:spacing w:before="60" w:after="60" w:line="240" w:lineRule="auto"/>
        <w:ind w:firstLine="709"/>
        <w:jc w:val="both"/>
        <w:rPr>
          <w:rFonts w:ascii="Times New Roman" w:eastAsia="Calibri" w:hAnsi="Times New Roman" w:cs="Times New Roman"/>
          <w:b/>
          <w:iCs/>
          <w:sz w:val="28"/>
          <w:szCs w:val="28"/>
          <w:lang w:val="es-MX"/>
        </w:rPr>
      </w:pPr>
      <w:r w:rsidRPr="00FC3209">
        <w:rPr>
          <w:rFonts w:ascii="Times New Roman" w:eastAsia="Calibri" w:hAnsi="Times New Roman" w:cs="Times New Roman"/>
          <w:b/>
          <w:iCs/>
          <w:sz w:val="28"/>
          <w:szCs w:val="28"/>
          <w:lang w:val="es-MX"/>
        </w:rPr>
        <w:t>1. Biểu điểm</w:t>
      </w:r>
    </w:p>
    <w:p w14:paraId="4BBAE404" w14:textId="31B13BA8" w:rsidR="00AB20A6" w:rsidRPr="00AB20A6" w:rsidRDefault="00005DF9" w:rsidP="00E26401">
      <w:pPr>
        <w:spacing w:before="60" w:after="60" w:line="240" w:lineRule="auto"/>
        <w:ind w:firstLine="709"/>
        <w:jc w:val="both"/>
        <w:rPr>
          <w:rFonts w:ascii="Times New Roman" w:eastAsia="Calibri" w:hAnsi="Times New Roman" w:cs="Times New Roman"/>
          <w:iCs/>
          <w:sz w:val="28"/>
          <w:szCs w:val="28"/>
          <w:lang w:val="es-MX"/>
        </w:rPr>
      </w:pPr>
      <w:r w:rsidRPr="00AB20A6">
        <w:rPr>
          <w:rFonts w:ascii="Times New Roman" w:eastAsia="Calibri" w:hAnsi="Times New Roman" w:cs="Times New Roman"/>
          <w:iCs/>
          <w:sz w:val="28"/>
          <w:szCs w:val="28"/>
          <w:lang w:val="es-MX"/>
        </w:rPr>
        <w:t>Tổng điểm</w:t>
      </w:r>
      <w:r w:rsidR="00AB20A6" w:rsidRPr="00AB20A6">
        <w:rPr>
          <w:rFonts w:ascii="Times New Roman" w:eastAsia="Calibri" w:hAnsi="Times New Roman" w:cs="Times New Roman"/>
          <w:iCs/>
          <w:sz w:val="28"/>
          <w:szCs w:val="28"/>
          <w:lang w:val="es-MX"/>
        </w:rPr>
        <w:t xml:space="preserve"> tối đa là 100 điểm, trong đó:</w:t>
      </w:r>
    </w:p>
    <w:p w14:paraId="61F767F8" w14:textId="3B3EDBDE" w:rsidR="00005DF9" w:rsidRPr="00AB20A6" w:rsidRDefault="00AB20A6" w:rsidP="00E26401">
      <w:pPr>
        <w:spacing w:before="60" w:after="60" w:line="240" w:lineRule="auto"/>
        <w:ind w:firstLine="709"/>
        <w:jc w:val="both"/>
        <w:rPr>
          <w:rFonts w:ascii="Times New Roman" w:hAnsi="Times New Roman" w:cs="Times New Roman"/>
          <w:sz w:val="28"/>
          <w:szCs w:val="28"/>
          <w:lang w:val="es-MX"/>
        </w:rPr>
      </w:pPr>
      <w:r w:rsidRPr="00AB20A6">
        <w:rPr>
          <w:rFonts w:ascii="Times New Roman" w:eastAsia="Calibri" w:hAnsi="Times New Roman" w:cs="Times New Roman"/>
          <w:iCs/>
          <w:sz w:val="28"/>
          <w:szCs w:val="28"/>
          <w:lang w:val="es-MX"/>
        </w:rPr>
        <w:t>1.1. Điểm tối đa</w:t>
      </w:r>
      <w:r w:rsidR="00005DF9" w:rsidRPr="00AB20A6">
        <w:rPr>
          <w:rFonts w:ascii="Times New Roman" w:eastAsia="Calibri" w:hAnsi="Times New Roman" w:cs="Times New Roman"/>
          <w:iCs/>
          <w:sz w:val="28"/>
          <w:szCs w:val="28"/>
          <w:lang w:val="es-MX"/>
        </w:rPr>
        <w:t xml:space="preserve"> của </w:t>
      </w:r>
      <w:r w:rsidR="00512CB8" w:rsidRPr="00AB20A6">
        <w:rPr>
          <w:rFonts w:ascii="Times New Roman" w:eastAsia="Calibri" w:hAnsi="Times New Roman" w:cs="Times New Roman"/>
          <w:iCs/>
          <w:sz w:val="28"/>
          <w:szCs w:val="28"/>
          <w:lang w:val="es-MX"/>
        </w:rPr>
        <w:t>02</w:t>
      </w:r>
      <w:r w:rsidR="00005DF9" w:rsidRPr="00AB20A6">
        <w:rPr>
          <w:rFonts w:ascii="Times New Roman" w:eastAsia="Calibri" w:hAnsi="Times New Roman" w:cs="Times New Roman"/>
          <w:iCs/>
          <w:sz w:val="28"/>
          <w:szCs w:val="28"/>
          <w:lang w:val="es-MX"/>
        </w:rPr>
        <w:t xml:space="preserve"> phần thi là</w:t>
      </w:r>
      <w:r w:rsidR="00512CB8" w:rsidRPr="00AB20A6">
        <w:rPr>
          <w:rFonts w:ascii="Times New Roman" w:eastAsia="Calibri" w:hAnsi="Times New Roman" w:cs="Times New Roman"/>
          <w:iCs/>
          <w:sz w:val="28"/>
          <w:szCs w:val="28"/>
          <w:lang w:val="es-MX"/>
        </w:rPr>
        <w:t xml:space="preserve"> </w:t>
      </w:r>
      <w:r w:rsidR="00D33274" w:rsidRPr="00AB20A6">
        <w:rPr>
          <w:rFonts w:ascii="Times New Roman" w:eastAsia="Calibri" w:hAnsi="Times New Roman" w:cs="Times New Roman"/>
          <w:iCs/>
          <w:sz w:val="28"/>
          <w:szCs w:val="28"/>
          <w:lang w:val="es-MX"/>
        </w:rPr>
        <w:t>9</w:t>
      </w:r>
      <w:r w:rsidR="00C74348">
        <w:rPr>
          <w:rFonts w:ascii="Times New Roman" w:eastAsia="Calibri" w:hAnsi="Times New Roman" w:cs="Times New Roman"/>
          <w:iCs/>
          <w:sz w:val="28"/>
          <w:szCs w:val="28"/>
          <w:lang w:val="es-MX"/>
        </w:rPr>
        <w:t>0</w:t>
      </w:r>
      <w:r w:rsidR="00005DF9" w:rsidRPr="00AB20A6">
        <w:rPr>
          <w:rFonts w:ascii="Times New Roman" w:eastAsia="Calibri" w:hAnsi="Times New Roman" w:cs="Times New Roman"/>
          <w:iCs/>
          <w:sz w:val="28"/>
          <w:szCs w:val="28"/>
          <w:lang w:val="es-MX"/>
        </w:rPr>
        <w:t xml:space="preserve"> điểm, điểm của từng phần thi cụ thể như sau</w:t>
      </w:r>
      <w:r w:rsidR="00005DF9" w:rsidRPr="00AB20A6">
        <w:rPr>
          <w:rFonts w:ascii="Times New Roman" w:eastAsia="Calibri" w:hAnsi="Times New Roman" w:cs="Times New Roman"/>
          <w:sz w:val="28"/>
          <w:szCs w:val="28"/>
          <w:lang w:val="es-MX"/>
        </w:rPr>
        <w:t>:</w:t>
      </w:r>
    </w:p>
    <w:p w14:paraId="6B5C70F4" w14:textId="6F15F5A3" w:rsidR="00005DF9" w:rsidRPr="00AB20A6" w:rsidRDefault="00AB20A6" w:rsidP="00E26401">
      <w:pPr>
        <w:spacing w:before="60" w:after="60" w:line="240" w:lineRule="auto"/>
        <w:ind w:firstLine="709"/>
        <w:jc w:val="both"/>
        <w:rPr>
          <w:rFonts w:ascii="Times New Roman" w:eastAsia="Calibri" w:hAnsi="Times New Roman" w:cs="Times New Roman"/>
          <w:sz w:val="28"/>
          <w:szCs w:val="28"/>
          <w:lang w:val="es-MX"/>
        </w:rPr>
      </w:pPr>
      <w:r w:rsidRPr="00AB20A6">
        <w:rPr>
          <w:rFonts w:ascii="Times New Roman" w:hAnsi="Times New Roman" w:cs="Times New Roman"/>
          <w:iCs/>
          <w:sz w:val="28"/>
          <w:szCs w:val="28"/>
        </w:rPr>
        <w:t>-</w:t>
      </w:r>
      <w:r w:rsidR="00005DF9" w:rsidRPr="00AB20A6">
        <w:rPr>
          <w:rFonts w:ascii="Times New Roman" w:eastAsia="Calibri" w:hAnsi="Times New Roman" w:cs="Times New Roman"/>
          <w:iCs/>
          <w:sz w:val="28"/>
          <w:szCs w:val="28"/>
        </w:rPr>
        <w:t xml:space="preserve"> </w:t>
      </w:r>
      <w:r w:rsidR="00005DF9" w:rsidRPr="00AB20A6">
        <w:rPr>
          <w:rFonts w:ascii="Times New Roman" w:hAnsi="Times New Roman" w:cs="Times New Roman"/>
          <w:iCs/>
          <w:sz w:val="28"/>
          <w:szCs w:val="28"/>
        </w:rPr>
        <w:t>Phần thi</w:t>
      </w:r>
      <w:r w:rsidR="00053DAF" w:rsidRPr="00AB20A6">
        <w:rPr>
          <w:rFonts w:ascii="Times New Roman" w:hAnsi="Times New Roman" w:cs="Times New Roman"/>
          <w:iCs/>
          <w:sz w:val="28"/>
          <w:szCs w:val="28"/>
        </w:rPr>
        <w:t xml:space="preserve"> </w:t>
      </w:r>
      <w:r w:rsidR="00512CB8" w:rsidRPr="00AB20A6">
        <w:rPr>
          <w:rFonts w:ascii="Times New Roman" w:hAnsi="Times New Roman" w:cs="Times New Roman"/>
          <w:iCs/>
          <w:sz w:val="28"/>
          <w:szCs w:val="28"/>
        </w:rPr>
        <w:t>tr</w:t>
      </w:r>
      <w:r w:rsidR="00053DAF" w:rsidRPr="00AB20A6">
        <w:rPr>
          <w:rFonts w:ascii="Times New Roman" w:hAnsi="Times New Roman" w:cs="Times New Roman"/>
          <w:iCs/>
          <w:sz w:val="28"/>
          <w:szCs w:val="28"/>
        </w:rPr>
        <w:t>ắc nghiệm</w:t>
      </w:r>
      <w:r w:rsidR="00005DF9" w:rsidRPr="00AB20A6">
        <w:rPr>
          <w:rFonts w:ascii="Times New Roman" w:eastAsia="Calibri" w:hAnsi="Times New Roman" w:cs="Times New Roman"/>
          <w:iCs/>
          <w:sz w:val="28"/>
          <w:szCs w:val="28"/>
          <w:lang w:val="vi-VN"/>
        </w:rPr>
        <w:t>:</w:t>
      </w:r>
      <w:r w:rsidR="00005DF9" w:rsidRPr="00AB20A6">
        <w:rPr>
          <w:rFonts w:ascii="Times New Roman" w:eastAsia="Calibri" w:hAnsi="Times New Roman" w:cs="Times New Roman"/>
          <w:i/>
          <w:sz w:val="28"/>
          <w:szCs w:val="28"/>
          <w:lang w:val="vi-VN"/>
        </w:rPr>
        <w:t xml:space="preserve"> </w:t>
      </w:r>
      <w:r w:rsidR="00D33274" w:rsidRPr="00AB20A6">
        <w:rPr>
          <w:rFonts w:ascii="Times New Roman" w:eastAsia="Calibri" w:hAnsi="Times New Roman" w:cs="Times New Roman"/>
          <w:i/>
          <w:sz w:val="28"/>
          <w:szCs w:val="28"/>
        </w:rPr>
        <w:t>5</w:t>
      </w:r>
      <w:r w:rsidR="00C74348">
        <w:rPr>
          <w:rFonts w:ascii="Times New Roman" w:eastAsia="Calibri" w:hAnsi="Times New Roman" w:cs="Times New Roman"/>
          <w:i/>
          <w:sz w:val="28"/>
          <w:szCs w:val="28"/>
        </w:rPr>
        <w:t>0</w:t>
      </w:r>
      <w:r w:rsidR="00005DF9" w:rsidRPr="00AB20A6">
        <w:rPr>
          <w:rFonts w:ascii="Times New Roman" w:eastAsia="Calibri" w:hAnsi="Times New Roman" w:cs="Times New Roman"/>
          <w:i/>
          <w:iCs/>
          <w:sz w:val="28"/>
          <w:szCs w:val="28"/>
          <w:lang w:val="es-MX"/>
        </w:rPr>
        <w:t xml:space="preserve"> điểm</w:t>
      </w:r>
      <w:r w:rsidR="00B671D7" w:rsidRPr="00AB20A6">
        <w:rPr>
          <w:rFonts w:ascii="Times New Roman" w:eastAsia="Calibri" w:hAnsi="Times New Roman" w:cs="Times New Roman"/>
          <w:sz w:val="28"/>
          <w:szCs w:val="28"/>
          <w:lang w:val="es-MX"/>
        </w:rPr>
        <w:t>.</w:t>
      </w:r>
    </w:p>
    <w:p w14:paraId="560A29AC" w14:textId="50179ADD" w:rsidR="00005DF9" w:rsidRPr="00AB20A6" w:rsidRDefault="00AB20A6" w:rsidP="00E26401">
      <w:pPr>
        <w:pStyle w:val="NormalWeb"/>
        <w:spacing w:before="60" w:beforeAutospacing="0" w:after="60" w:afterAutospacing="0"/>
        <w:ind w:firstLine="709"/>
        <w:jc w:val="both"/>
        <w:rPr>
          <w:i/>
          <w:iCs/>
          <w:sz w:val="28"/>
          <w:szCs w:val="28"/>
        </w:rPr>
      </w:pPr>
      <w:r w:rsidRPr="00AB20A6">
        <w:rPr>
          <w:iCs/>
          <w:sz w:val="28"/>
          <w:szCs w:val="28"/>
        </w:rPr>
        <w:t>-</w:t>
      </w:r>
      <w:r w:rsidR="00005DF9" w:rsidRPr="00AB20A6">
        <w:rPr>
          <w:iCs/>
          <w:sz w:val="28"/>
          <w:szCs w:val="28"/>
        </w:rPr>
        <w:t xml:space="preserve"> Phần thi </w:t>
      </w:r>
      <w:r w:rsidR="00851813" w:rsidRPr="00AB20A6">
        <w:rPr>
          <w:iCs/>
          <w:sz w:val="28"/>
          <w:szCs w:val="28"/>
        </w:rPr>
        <w:t>tự luận</w:t>
      </w:r>
      <w:r w:rsidR="00005DF9" w:rsidRPr="00AB20A6">
        <w:rPr>
          <w:iCs/>
          <w:sz w:val="28"/>
          <w:szCs w:val="28"/>
          <w:lang w:val="vi-VN"/>
        </w:rPr>
        <w:t xml:space="preserve">: </w:t>
      </w:r>
      <w:r w:rsidR="00E24DED" w:rsidRPr="00AB20A6">
        <w:rPr>
          <w:i/>
          <w:sz w:val="28"/>
          <w:szCs w:val="28"/>
        </w:rPr>
        <w:t>40 điểm</w:t>
      </w:r>
      <w:r w:rsidR="00E24DED" w:rsidRPr="00AB20A6">
        <w:rPr>
          <w:iCs/>
          <w:sz w:val="28"/>
          <w:szCs w:val="28"/>
        </w:rPr>
        <w:t xml:space="preserve"> </w:t>
      </w:r>
      <w:r w:rsidR="00E24DED" w:rsidRPr="00AB20A6">
        <w:rPr>
          <w:i/>
          <w:sz w:val="28"/>
          <w:szCs w:val="28"/>
        </w:rPr>
        <w:t>(2</w:t>
      </w:r>
      <w:r w:rsidR="00511D58" w:rsidRPr="00AB20A6">
        <w:rPr>
          <w:i/>
          <w:sz w:val="28"/>
          <w:szCs w:val="28"/>
        </w:rPr>
        <w:t>0</w:t>
      </w:r>
      <w:r w:rsidR="00005DF9" w:rsidRPr="00AB20A6">
        <w:rPr>
          <w:i/>
          <w:sz w:val="28"/>
          <w:szCs w:val="28"/>
          <w:lang w:val="es-MX"/>
        </w:rPr>
        <w:t xml:space="preserve"> điểm</w:t>
      </w:r>
      <w:r w:rsidR="00E24DED" w:rsidRPr="00AB20A6">
        <w:rPr>
          <w:i/>
          <w:sz w:val="28"/>
          <w:szCs w:val="28"/>
          <w:lang w:val="es-MX"/>
        </w:rPr>
        <w:t>/01</w:t>
      </w:r>
      <w:r w:rsidR="00E24DED" w:rsidRPr="00AB20A6">
        <w:rPr>
          <w:i/>
          <w:iCs/>
          <w:sz w:val="28"/>
          <w:szCs w:val="28"/>
          <w:lang w:val="es-MX"/>
        </w:rPr>
        <w:t xml:space="preserve"> câu)</w:t>
      </w:r>
      <w:r w:rsidR="00005DF9" w:rsidRPr="00AB20A6">
        <w:rPr>
          <w:sz w:val="28"/>
          <w:szCs w:val="28"/>
          <w:lang w:val="es-MX"/>
        </w:rPr>
        <w:t>, trong đó:</w:t>
      </w:r>
    </w:p>
    <w:p w14:paraId="36343C5F" w14:textId="05D6BC62" w:rsidR="00851813" w:rsidRPr="00AB20A6" w:rsidRDefault="00AB20A6" w:rsidP="00E26401">
      <w:pPr>
        <w:spacing w:before="60" w:after="60" w:line="240" w:lineRule="auto"/>
        <w:ind w:firstLine="709"/>
        <w:jc w:val="both"/>
        <w:rPr>
          <w:rFonts w:ascii="Times New Roman" w:eastAsia="Calibri" w:hAnsi="Times New Roman" w:cs="Times New Roman"/>
          <w:sz w:val="28"/>
          <w:szCs w:val="28"/>
          <w:lang w:val="es-MX"/>
        </w:rPr>
      </w:pPr>
      <w:r w:rsidRPr="00AB20A6">
        <w:rPr>
          <w:rFonts w:ascii="Times New Roman" w:eastAsia="Calibri" w:hAnsi="Times New Roman" w:cs="Times New Roman"/>
          <w:sz w:val="28"/>
          <w:szCs w:val="28"/>
          <w:lang w:val="es-MX"/>
        </w:rPr>
        <w:t>+</w:t>
      </w:r>
      <w:r w:rsidR="00851813" w:rsidRPr="00AB20A6">
        <w:rPr>
          <w:rFonts w:ascii="Times New Roman" w:eastAsia="Calibri" w:hAnsi="Times New Roman" w:cs="Times New Roman"/>
          <w:sz w:val="28"/>
          <w:szCs w:val="28"/>
          <w:lang w:val="es-MX"/>
        </w:rPr>
        <w:t xml:space="preserve"> Nội dung đúng, đầy đủ thông tin: </w:t>
      </w:r>
      <w:r w:rsidR="00E24DED" w:rsidRPr="00AB20A6">
        <w:rPr>
          <w:rFonts w:ascii="Times New Roman" w:eastAsia="Calibri" w:hAnsi="Times New Roman" w:cs="Times New Roman"/>
          <w:sz w:val="28"/>
          <w:szCs w:val="28"/>
          <w:lang w:val="es-MX"/>
        </w:rPr>
        <w:t>3</w:t>
      </w:r>
      <w:r w:rsidR="00851813" w:rsidRPr="00AB20A6">
        <w:rPr>
          <w:rFonts w:ascii="Times New Roman" w:eastAsia="Calibri" w:hAnsi="Times New Roman" w:cs="Times New Roman"/>
          <w:sz w:val="28"/>
          <w:szCs w:val="28"/>
          <w:lang w:val="es-MX"/>
        </w:rPr>
        <w:t xml:space="preserve"> điểm</w:t>
      </w:r>
    </w:p>
    <w:p w14:paraId="59F82920" w14:textId="670364F8" w:rsidR="00005DF9" w:rsidRPr="00AB20A6" w:rsidRDefault="00AB20A6" w:rsidP="00E26401">
      <w:pPr>
        <w:spacing w:before="60" w:after="60" w:line="240" w:lineRule="auto"/>
        <w:ind w:firstLine="709"/>
        <w:jc w:val="both"/>
        <w:rPr>
          <w:rFonts w:ascii="Times New Roman" w:eastAsia="Calibri" w:hAnsi="Times New Roman" w:cs="Times New Roman"/>
          <w:sz w:val="28"/>
          <w:szCs w:val="28"/>
          <w:lang w:val="es-MX"/>
        </w:rPr>
      </w:pPr>
      <w:r w:rsidRPr="00AB20A6">
        <w:rPr>
          <w:rFonts w:ascii="Times New Roman" w:eastAsia="Calibri" w:hAnsi="Times New Roman" w:cs="Times New Roman"/>
          <w:sz w:val="28"/>
          <w:szCs w:val="28"/>
          <w:lang w:val="es-MX"/>
        </w:rPr>
        <w:t>+</w:t>
      </w:r>
      <w:r w:rsidR="00005DF9" w:rsidRPr="00AB20A6">
        <w:rPr>
          <w:rFonts w:ascii="Times New Roman" w:eastAsia="Calibri" w:hAnsi="Times New Roman" w:cs="Times New Roman"/>
          <w:sz w:val="28"/>
          <w:szCs w:val="28"/>
          <w:lang w:val="es-MX"/>
        </w:rPr>
        <w:t xml:space="preserve"> Tính thời sự</w:t>
      </w:r>
      <w:r w:rsidR="00005DF9" w:rsidRPr="00AB20A6">
        <w:rPr>
          <w:rFonts w:ascii="Times New Roman" w:hAnsi="Times New Roman" w:cs="Times New Roman"/>
          <w:sz w:val="28"/>
          <w:szCs w:val="28"/>
          <w:lang w:val="es-MX"/>
        </w:rPr>
        <w:t>:</w:t>
      </w:r>
      <w:r w:rsidR="00851813" w:rsidRPr="00AB20A6">
        <w:rPr>
          <w:rFonts w:ascii="Times New Roman" w:hAnsi="Times New Roman" w:cs="Times New Roman"/>
          <w:sz w:val="28"/>
          <w:szCs w:val="28"/>
          <w:lang w:val="es-MX"/>
        </w:rPr>
        <w:t xml:space="preserve"> </w:t>
      </w:r>
      <w:r w:rsidR="00E24DED" w:rsidRPr="00AB20A6">
        <w:rPr>
          <w:rFonts w:ascii="Times New Roman" w:hAnsi="Times New Roman" w:cs="Times New Roman"/>
          <w:sz w:val="28"/>
          <w:szCs w:val="28"/>
          <w:lang w:val="es-MX"/>
        </w:rPr>
        <w:t>3</w:t>
      </w:r>
      <w:r w:rsidR="00005DF9" w:rsidRPr="00AB20A6">
        <w:rPr>
          <w:rFonts w:ascii="Times New Roman" w:eastAsia="Calibri" w:hAnsi="Times New Roman" w:cs="Times New Roman"/>
          <w:sz w:val="28"/>
          <w:szCs w:val="28"/>
          <w:lang w:val="es-MX"/>
        </w:rPr>
        <w:t xml:space="preserve"> điểm</w:t>
      </w:r>
    </w:p>
    <w:p w14:paraId="204E87D8" w14:textId="6C2AC55E" w:rsidR="00005DF9" w:rsidRPr="00AB20A6" w:rsidRDefault="00AB20A6" w:rsidP="00E26401">
      <w:pPr>
        <w:spacing w:before="60" w:after="60" w:line="240" w:lineRule="auto"/>
        <w:ind w:firstLine="709"/>
        <w:jc w:val="both"/>
        <w:rPr>
          <w:rFonts w:ascii="Times New Roman" w:eastAsia="Calibri" w:hAnsi="Times New Roman" w:cs="Times New Roman"/>
          <w:sz w:val="28"/>
          <w:szCs w:val="28"/>
          <w:lang w:val="es-MX"/>
        </w:rPr>
      </w:pPr>
      <w:r w:rsidRPr="00AB20A6">
        <w:rPr>
          <w:rFonts w:ascii="Times New Roman" w:eastAsia="Calibri" w:hAnsi="Times New Roman" w:cs="Times New Roman"/>
          <w:sz w:val="28"/>
          <w:szCs w:val="28"/>
          <w:lang w:val="es-MX"/>
        </w:rPr>
        <w:t>+</w:t>
      </w:r>
      <w:r w:rsidR="00005DF9" w:rsidRPr="00AB20A6">
        <w:rPr>
          <w:rFonts w:ascii="Times New Roman" w:eastAsia="Calibri" w:hAnsi="Times New Roman" w:cs="Times New Roman"/>
          <w:sz w:val="28"/>
          <w:szCs w:val="28"/>
          <w:lang w:val="es-MX"/>
        </w:rPr>
        <w:t xml:space="preserve"> Phát hiện những vấn đề mới: </w:t>
      </w:r>
      <w:r w:rsidR="00E24DED" w:rsidRPr="00AB20A6">
        <w:rPr>
          <w:rFonts w:ascii="Times New Roman" w:eastAsia="Calibri" w:hAnsi="Times New Roman" w:cs="Times New Roman"/>
          <w:sz w:val="28"/>
          <w:szCs w:val="28"/>
          <w:lang w:val="es-MX"/>
        </w:rPr>
        <w:t>4</w:t>
      </w:r>
      <w:r w:rsidR="00005DF9" w:rsidRPr="00AB20A6">
        <w:rPr>
          <w:rFonts w:ascii="Times New Roman" w:eastAsia="Calibri" w:hAnsi="Times New Roman" w:cs="Times New Roman"/>
          <w:sz w:val="28"/>
          <w:szCs w:val="28"/>
          <w:lang w:val="es-MX"/>
        </w:rPr>
        <w:t xml:space="preserve"> điểm</w:t>
      </w:r>
    </w:p>
    <w:p w14:paraId="3DE1A522" w14:textId="1137B8B5" w:rsidR="00005DF9" w:rsidRPr="00AB20A6" w:rsidRDefault="00AB20A6" w:rsidP="00E26401">
      <w:pPr>
        <w:spacing w:before="60" w:after="60" w:line="240" w:lineRule="auto"/>
        <w:ind w:firstLine="709"/>
        <w:jc w:val="both"/>
        <w:rPr>
          <w:rFonts w:ascii="Times New Roman" w:eastAsia="Calibri" w:hAnsi="Times New Roman" w:cs="Times New Roman"/>
          <w:sz w:val="28"/>
          <w:szCs w:val="28"/>
          <w:lang w:val="es-MX"/>
        </w:rPr>
      </w:pPr>
      <w:r w:rsidRPr="00AB20A6">
        <w:rPr>
          <w:rFonts w:ascii="Times New Roman" w:eastAsia="Calibri" w:hAnsi="Times New Roman" w:cs="Times New Roman"/>
          <w:sz w:val="28"/>
          <w:szCs w:val="28"/>
          <w:lang w:val="es-MX"/>
        </w:rPr>
        <w:t>+</w:t>
      </w:r>
      <w:r w:rsidR="00005DF9" w:rsidRPr="00AB20A6">
        <w:rPr>
          <w:rFonts w:ascii="Times New Roman" w:eastAsia="Calibri" w:hAnsi="Times New Roman" w:cs="Times New Roman"/>
          <w:sz w:val="28"/>
          <w:szCs w:val="28"/>
          <w:lang w:val="es-MX"/>
        </w:rPr>
        <w:t xml:space="preserve"> Phản ánh những khó khăn, vướng mắc</w:t>
      </w:r>
      <w:r w:rsidR="0019011B" w:rsidRPr="00AB20A6">
        <w:rPr>
          <w:rFonts w:ascii="Times New Roman" w:eastAsia="Calibri" w:hAnsi="Times New Roman" w:cs="Times New Roman"/>
          <w:sz w:val="28"/>
          <w:szCs w:val="28"/>
          <w:lang w:val="es-MX"/>
        </w:rPr>
        <w:t>, đề xuất, kiến nghị, giải pháp</w:t>
      </w:r>
      <w:r w:rsidR="00005DF9" w:rsidRPr="00AB20A6">
        <w:rPr>
          <w:rFonts w:ascii="Times New Roman" w:eastAsia="Calibri" w:hAnsi="Times New Roman" w:cs="Times New Roman"/>
          <w:sz w:val="28"/>
          <w:szCs w:val="28"/>
          <w:lang w:val="es-MX"/>
        </w:rPr>
        <w:t xml:space="preserve"> trong thực tiễn: </w:t>
      </w:r>
      <w:r w:rsidR="00E24DED" w:rsidRPr="00AB20A6">
        <w:rPr>
          <w:rFonts w:ascii="Times New Roman" w:eastAsia="Calibri" w:hAnsi="Times New Roman" w:cs="Times New Roman"/>
          <w:sz w:val="28"/>
          <w:szCs w:val="28"/>
          <w:lang w:val="es-MX"/>
        </w:rPr>
        <w:t>3</w:t>
      </w:r>
      <w:r w:rsidR="00005DF9" w:rsidRPr="00AB20A6">
        <w:rPr>
          <w:rFonts w:ascii="Times New Roman" w:eastAsia="Calibri" w:hAnsi="Times New Roman" w:cs="Times New Roman"/>
          <w:sz w:val="28"/>
          <w:szCs w:val="28"/>
          <w:lang w:val="es-MX"/>
        </w:rPr>
        <w:t xml:space="preserve"> điểm</w:t>
      </w:r>
    </w:p>
    <w:p w14:paraId="1488F0FB" w14:textId="5003F8CA" w:rsidR="00005DF9" w:rsidRPr="00AB20A6" w:rsidRDefault="00AB20A6" w:rsidP="00E26401">
      <w:pPr>
        <w:spacing w:before="60" w:after="60" w:line="240" w:lineRule="auto"/>
        <w:ind w:firstLine="709"/>
        <w:jc w:val="both"/>
        <w:rPr>
          <w:rFonts w:ascii="Times New Roman" w:eastAsia="Calibri" w:hAnsi="Times New Roman" w:cs="Times New Roman"/>
          <w:sz w:val="28"/>
          <w:szCs w:val="28"/>
          <w:lang w:val="es-MX"/>
        </w:rPr>
      </w:pPr>
      <w:r w:rsidRPr="00AB20A6">
        <w:rPr>
          <w:rFonts w:ascii="Times New Roman" w:eastAsia="Calibri" w:hAnsi="Times New Roman" w:cs="Times New Roman"/>
          <w:sz w:val="28"/>
          <w:szCs w:val="28"/>
          <w:lang w:val="es-MX"/>
        </w:rPr>
        <w:t>+</w:t>
      </w:r>
      <w:r w:rsidR="00005DF9" w:rsidRPr="00AB20A6">
        <w:rPr>
          <w:rFonts w:ascii="Times New Roman" w:eastAsia="Calibri" w:hAnsi="Times New Roman" w:cs="Times New Roman"/>
          <w:sz w:val="28"/>
          <w:szCs w:val="28"/>
          <w:lang w:val="es-MX"/>
        </w:rPr>
        <w:t xml:space="preserve"> Những cách làm hay, hiệu quả: </w:t>
      </w:r>
      <w:r w:rsidR="00E24DED" w:rsidRPr="00AB20A6">
        <w:rPr>
          <w:rFonts w:ascii="Times New Roman" w:eastAsia="Calibri" w:hAnsi="Times New Roman" w:cs="Times New Roman"/>
          <w:sz w:val="28"/>
          <w:szCs w:val="28"/>
          <w:lang w:val="es-MX"/>
        </w:rPr>
        <w:t>4</w:t>
      </w:r>
      <w:r w:rsidR="00005DF9" w:rsidRPr="00AB20A6">
        <w:rPr>
          <w:rFonts w:ascii="Times New Roman" w:eastAsia="Calibri" w:hAnsi="Times New Roman" w:cs="Times New Roman"/>
          <w:sz w:val="28"/>
          <w:szCs w:val="28"/>
          <w:lang w:val="es-MX"/>
        </w:rPr>
        <w:t xml:space="preserve"> điểm</w:t>
      </w:r>
    </w:p>
    <w:p w14:paraId="649188AD" w14:textId="28AC4199" w:rsidR="00005DF9" w:rsidRPr="00AB20A6" w:rsidRDefault="00AB20A6" w:rsidP="00E26401">
      <w:pPr>
        <w:spacing w:before="60" w:after="60" w:line="240" w:lineRule="auto"/>
        <w:ind w:firstLine="709"/>
        <w:jc w:val="both"/>
        <w:rPr>
          <w:rFonts w:ascii="Times New Roman" w:eastAsia="Calibri" w:hAnsi="Times New Roman" w:cs="Times New Roman"/>
          <w:sz w:val="28"/>
          <w:szCs w:val="28"/>
          <w:lang w:val="es-MX"/>
        </w:rPr>
      </w:pPr>
      <w:r w:rsidRPr="00AB20A6">
        <w:rPr>
          <w:rFonts w:ascii="Times New Roman" w:eastAsia="Calibri" w:hAnsi="Times New Roman" w:cs="Times New Roman"/>
          <w:sz w:val="28"/>
          <w:szCs w:val="28"/>
          <w:lang w:val="es-MX"/>
        </w:rPr>
        <w:t>+</w:t>
      </w:r>
      <w:r w:rsidR="00005DF9" w:rsidRPr="00AB20A6">
        <w:rPr>
          <w:rFonts w:ascii="Times New Roman" w:eastAsia="Calibri" w:hAnsi="Times New Roman" w:cs="Times New Roman"/>
          <w:sz w:val="28"/>
          <w:szCs w:val="28"/>
          <w:lang w:val="es-MX"/>
        </w:rPr>
        <w:t xml:space="preserve"> Nội dung có phạm vi tác động lớn, rộng, sâu sắc: </w:t>
      </w:r>
      <w:r w:rsidR="00E24DED" w:rsidRPr="00AB20A6">
        <w:rPr>
          <w:rFonts w:ascii="Times New Roman" w:eastAsia="Calibri" w:hAnsi="Times New Roman" w:cs="Times New Roman"/>
          <w:sz w:val="28"/>
          <w:szCs w:val="28"/>
          <w:lang w:val="es-MX"/>
        </w:rPr>
        <w:t>3</w:t>
      </w:r>
      <w:r w:rsidR="00005DF9" w:rsidRPr="00AB20A6">
        <w:rPr>
          <w:rFonts w:ascii="Times New Roman" w:eastAsia="Calibri" w:hAnsi="Times New Roman" w:cs="Times New Roman"/>
          <w:sz w:val="28"/>
          <w:szCs w:val="28"/>
          <w:lang w:val="es-MX"/>
        </w:rPr>
        <w:t xml:space="preserve"> điểm</w:t>
      </w:r>
    </w:p>
    <w:p w14:paraId="48ECB27C" w14:textId="148EAC85" w:rsidR="00AB20A6" w:rsidRPr="00FC3209" w:rsidRDefault="00AB20A6" w:rsidP="00E26401">
      <w:pPr>
        <w:spacing w:before="60" w:after="60" w:line="240" w:lineRule="auto"/>
        <w:ind w:firstLine="709"/>
        <w:jc w:val="both"/>
        <w:rPr>
          <w:rFonts w:ascii="Times New Roman" w:eastAsia="Calibri" w:hAnsi="Times New Roman" w:cs="Times New Roman"/>
          <w:sz w:val="28"/>
          <w:szCs w:val="28"/>
          <w:lang w:val="es-MX"/>
        </w:rPr>
      </w:pPr>
      <w:r>
        <w:rPr>
          <w:rFonts w:ascii="Times New Roman" w:eastAsia="Calibri" w:hAnsi="Times New Roman" w:cs="Times New Roman"/>
          <w:sz w:val="28"/>
          <w:szCs w:val="28"/>
          <w:lang w:val="es-MX"/>
        </w:rPr>
        <w:t xml:space="preserve">1.2. Điểm cộng là </w:t>
      </w:r>
      <w:r w:rsidR="00C74348">
        <w:rPr>
          <w:rFonts w:ascii="Times New Roman" w:eastAsia="Calibri" w:hAnsi="Times New Roman" w:cs="Times New Roman"/>
          <w:sz w:val="28"/>
          <w:szCs w:val="28"/>
          <w:lang w:val="es-MX"/>
        </w:rPr>
        <w:t>10</w:t>
      </w:r>
      <w:r>
        <w:rPr>
          <w:rFonts w:ascii="Times New Roman" w:eastAsia="Calibri" w:hAnsi="Times New Roman" w:cs="Times New Roman"/>
          <w:sz w:val="28"/>
          <w:szCs w:val="28"/>
          <w:lang w:val="es-MX"/>
        </w:rPr>
        <w:t xml:space="preserve"> điểm.</w:t>
      </w:r>
    </w:p>
    <w:p w14:paraId="52B05314" w14:textId="77777777" w:rsidR="00005DF9" w:rsidRPr="00FC3209" w:rsidRDefault="00005DF9" w:rsidP="00E26401">
      <w:pPr>
        <w:spacing w:before="60" w:after="60" w:line="240" w:lineRule="auto"/>
        <w:ind w:firstLine="709"/>
        <w:jc w:val="both"/>
        <w:rPr>
          <w:rFonts w:ascii="Times New Roman" w:eastAsia="Times New Roman" w:hAnsi="Times New Roman" w:cs="Times New Roman"/>
          <w:b/>
          <w:color w:val="000000"/>
          <w:sz w:val="28"/>
          <w:szCs w:val="28"/>
          <w:shd w:val="clear" w:color="auto" w:fill="FFFFFF"/>
        </w:rPr>
      </w:pPr>
      <w:r w:rsidRPr="00FC3209">
        <w:rPr>
          <w:rFonts w:ascii="Times New Roman" w:eastAsia="Times New Roman" w:hAnsi="Times New Roman" w:cs="Times New Roman"/>
          <w:b/>
          <w:color w:val="000000"/>
          <w:sz w:val="28"/>
          <w:szCs w:val="28"/>
          <w:shd w:val="clear" w:color="auto" w:fill="FFFFFF"/>
        </w:rPr>
        <w:t>2. Cách thức tính điểm</w:t>
      </w:r>
    </w:p>
    <w:p w14:paraId="516FF610" w14:textId="6EBEAAC7" w:rsidR="00005DF9" w:rsidRPr="00FC3209" w:rsidRDefault="00005DF9" w:rsidP="00E26401">
      <w:pPr>
        <w:pStyle w:val="ListParagraph"/>
        <w:spacing w:before="60" w:after="60" w:line="240" w:lineRule="auto"/>
        <w:ind w:left="0" w:firstLine="709"/>
        <w:jc w:val="both"/>
        <w:rPr>
          <w:rFonts w:ascii="Times New Roman" w:eastAsia="Times New Roman" w:hAnsi="Times New Roman" w:cs="Times New Roman"/>
          <w:color w:val="000000"/>
          <w:sz w:val="28"/>
          <w:szCs w:val="28"/>
          <w:shd w:val="clear" w:color="auto" w:fill="FFFFFF"/>
        </w:rPr>
      </w:pPr>
      <w:r w:rsidRPr="00FC3209">
        <w:rPr>
          <w:rFonts w:ascii="Times New Roman" w:hAnsi="Times New Roman" w:cs="Times New Roman"/>
          <w:sz w:val="28"/>
          <w:szCs w:val="28"/>
          <w:lang w:val="es-MX"/>
        </w:rPr>
        <w:t xml:space="preserve">- </w:t>
      </w:r>
      <w:r w:rsidR="006407B0" w:rsidRPr="00FC3209">
        <w:rPr>
          <w:rFonts w:ascii="Times New Roman" w:eastAsia="Calibri" w:hAnsi="Times New Roman" w:cs="Times New Roman"/>
          <w:sz w:val="28"/>
          <w:szCs w:val="28"/>
          <w:lang w:val="es-MX"/>
        </w:rPr>
        <w:t>Kết thúc thời gian tham gia dự thi</w:t>
      </w:r>
      <w:r w:rsidRPr="00FC3209">
        <w:rPr>
          <w:rFonts w:ascii="Times New Roman" w:eastAsia="Calibri" w:hAnsi="Times New Roman" w:cs="Times New Roman"/>
          <w:sz w:val="28"/>
          <w:szCs w:val="28"/>
          <w:lang w:val="es-MX"/>
        </w:rPr>
        <w:t xml:space="preserve">, các thành viên trong Ban Giám khảo cho điểm độc lập theo </w:t>
      </w:r>
      <w:r w:rsidRPr="00FC3209">
        <w:rPr>
          <w:rFonts w:ascii="Times New Roman" w:hAnsi="Times New Roman"/>
          <w:sz w:val="28"/>
          <w:szCs w:val="28"/>
          <w:lang w:val="nl-NL"/>
        </w:rPr>
        <w:t>biểu điểm nêu trên</w:t>
      </w:r>
      <w:r w:rsidRPr="00FC3209">
        <w:rPr>
          <w:rFonts w:ascii="Times New Roman" w:eastAsia="Calibri" w:hAnsi="Times New Roman" w:cs="Times New Roman"/>
          <w:sz w:val="28"/>
          <w:szCs w:val="28"/>
          <w:lang w:val="es-MX"/>
        </w:rPr>
        <w:t>.</w:t>
      </w:r>
      <w:r w:rsidRPr="00FC3209">
        <w:rPr>
          <w:rFonts w:ascii="Times New Roman" w:hAnsi="Times New Roman" w:cs="Times New Roman"/>
          <w:sz w:val="28"/>
          <w:szCs w:val="28"/>
          <w:lang w:val="es-MX"/>
        </w:rPr>
        <w:t xml:space="preserve"> </w:t>
      </w:r>
      <w:r w:rsidRPr="00FC3209">
        <w:rPr>
          <w:rFonts w:ascii="Times New Roman" w:eastAsia="Times New Roman" w:hAnsi="Times New Roman" w:cs="Times New Roman"/>
          <w:color w:val="000000"/>
          <w:sz w:val="28"/>
          <w:szCs w:val="28"/>
          <w:shd w:val="clear" w:color="auto" w:fill="FFFFFF"/>
        </w:rPr>
        <w:t xml:space="preserve">Kết quả điểm tổng hợp chung của từng </w:t>
      </w:r>
      <w:r w:rsidR="006407B0" w:rsidRPr="00FC3209">
        <w:rPr>
          <w:rFonts w:ascii="Times New Roman" w:eastAsia="Times New Roman" w:hAnsi="Times New Roman" w:cs="Times New Roman"/>
          <w:color w:val="000000"/>
          <w:sz w:val="28"/>
          <w:szCs w:val="28"/>
          <w:shd w:val="clear" w:color="auto" w:fill="FFFFFF"/>
        </w:rPr>
        <w:t>thí sinh</w:t>
      </w:r>
      <w:r w:rsidRPr="00FC3209">
        <w:rPr>
          <w:rFonts w:ascii="Times New Roman" w:eastAsia="Times New Roman" w:hAnsi="Times New Roman" w:cs="Times New Roman"/>
          <w:color w:val="000000"/>
          <w:sz w:val="28"/>
          <w:szCs w:val="28"/>
          <w:shd w:val="clear" w:color="auto" w:fill="FFFFFF"/>
        </w:rPr>
        <w:t xml:space="preserve"> là tổng số điểm của 0</w:t>
      </w:r>
      <w:r w:rsidR="006407B0" w:rsidRPr="00FC3209">
        <w:rPr>
          <w:rFonts w:ascii="Times New Roman" w:eastAsia="Times New Roman" w:hAnsi="Times New Roman" w:cs="Times New Roman"/>
          <w:color w:val="000000"/>
          <w:sz w:val="28"/>
          <w:szCs w:val="28"/>
          <w:shd w:val="clear" w:color="auto" w:fill="FFFFFF"/>
        </w:rPr>
        <w:t>2</w:t>
      </w:r>
      <w:r w:rsidRPr="00FC3209">
        <w:rPr>
          <w:rFonts w:ascii="Times New Roman" w:eastAsia="Times New Roman" w:hAnsi="Times New Roman" w:cs="Times New Roman"/>
          <w:color w:val="000000"/>
          <w:sz w:val="28"/>
          <w:szCs w:val="28"/>
          <w:shd w:val="clear" w:color="auto" w:fill="FFFFFF"/>
        </w:rPr>
        <w:t xml:space="preserve"> phần dự thi</w:t>
      </w:r>
      <w:r w:rsidR="00AB20A6">
        <w:rPr>
          <w:rFonts w:ascii="Times New Roman" w:eastAsia="Times New Roman" w:hAnsi="Times New Roman" w:cs="Times New Roman"/>
          <w:color w:val="000000"/>
          <w:sz w:val="28"/>
          <w:szCs w:val="28"/>
          <w:shd w:val="clear" w:color="auto" w:fill="FFFFFF"/>
        </w:rPr>
        <w:t xml:space="preserve"> và điểm cộng (nếu có)</w:t>
      </w:r>
      <w:r w:rsidRPr="00FC3209">
        <w:rPr>
          <w:rFonts w:ascii="Times New Roman" w:eastAsia="Times New Roman" w:hAnsi="Times New Roman" w:cs="Times New Roman"/>
          <w:color w:val="000000"/>
          <w:sz w:val="28"/>
          <w:szCs w:val="28"/>
          <w:shd w:val="clear" w:color="auto" w:fill="FFFFFF"/>
        </w:rPr>
        <w:t xml:space="preserve">. Các </w:t>
      </w:r>
      <w:r w:rsidR="006407B0" w:rsidRPr="00FC3209">
        <w:rPr>
          <w:rFonts w:ascii="Times New Roman" w:eastAsia="Times New Roman" w:hAnsi="Times New Roman" w:cs="Times New Roman"/>
          <w:color w:val="000000"/>
          <w:sz w:val="28"/>
          <w:szCs w:val="28"/>
          <w:shd w:val="clear" w:color="auto" w:fill="FFFFFF"/>
        </w:rPr>
        <w:t>thí sinh</w:t>
      </w:r>
      <w:r w:rsidRPr="00FC3209">
        <w:rPr>
          <w:rFonts w:ascii="Times New Roman" w:eastAsia="Times New Roman" w:hAnsi="Times New Roman" w:cs="Times New Roman"/>
          <w:color w:val="000000"/>
          <w:sz w:val="28"/>
          <w:szCs w:val="28"/>
          <w:shd w:val="clear" w:color="auto" w:fill="FFFFFF"/>
        </w:rPr>
        <w:t xml:space="preserve"> phải </w:t>
      </w:r>
      <w:r w:rsidR="006407B0" w:rsidRPr="00FC3209">
        <w:rPr>
          <w:rFonts w:ascii="Times New Roman" w:eastAsia="Times New Roman" w:hAnsi="Times New Roman" w:cs="Times New Roman"/>
          <w:color w:val="000000"/>
          <w:sz w:val="28"/>
          <w:szCs w:val="28"/>
          <w:shd w:val="clear" w:color="auto" w:fill="FFFFFF"/>
        </w:rPr>
        <w:t>làm</w:t>
      </w:r>
      <w:r w:rsidRPr="00FC3209">
        <w:rPr>
          <w:rFonts w:ascii="Times New Roman" w:eastAsia="Times New Roman" w:hAnsi="Times New Roman" w:cs="Times New Roman"/>
          <w:color w:val="000000"/>
          <w:sz w:val="28"/>
          <w:szCs w:val="28"/>
          <w:shd w:val="clear" w:color="auto" w:fill="FFFFFF"/>
        </w:rPr>
        <w:t xml:space="preserve"> đủ 0</w:t>
      </w:r>
      <w:r w:rsidR="006407B0" w:rsidRPr="00FC3209">
        <w:rPr>
          <w:rFonts w:ascii="Times New Roman" w:eastAsia="Times New Roman" w:hAnsi="Times New Roman" w:cs="Times New Roman"/>
          <w:color w:val="000000"/>
          <w:sz w:val="28"/>
          <w:szCs w:val="28"/>
          <w:shd w:val="clear" w:color="auto" w:fill="FFFFFF"/>
        </w:rPr>
        <w:t>2</w:t>
      </w:r>
      <w:r w:rsidRPr="00FC3209">
        <w:rPr>
          <w:rFonts w:ascii="Times New Roman" w:eastAsia="Times New Roman" w:hAnsi="Times New Roman" w:cs="Times New Roman"/>
          <w:color w:val="000000"/>
          <w:sz w:val="28"/>
          <w:szCs w:val="28"/>
          <w:shd w:val="clear" w:color="auto" w:fill="FFFFFF"/>
        </w:rPr>
        <w:t xml:space="preserve"> phần thi, nếu bỏ 01 trong </w:t>
      </w:r>
      <w:r w:rsidR="005F4616" w:rsidRPr="00FC3209">
        <w:rPr>
          <w:rFonts w:ascii="Times New Roman" w:eastAsia="Times New Roman" w:hAnsi="Times New Roman" w:cs="Times New Roman"/>
          <w:color w:val="000000"/>
          <w:sz w:val="28"/>
          <w:szCs w:val="28"/>
          <w:shd w:val="clear" w:color="auto" w:fill="FFFFFF"/>
        </w:rPr>
        <w:t>02</w:t>
      </w:r>
      <w:r w:rsidRPr="00FC3209">
        <w:rPr>
          <w:rFonts w:ascii="Times New Roman" w:eastAsia="Times New Roman" w:hAnsi="Times New Roman" w:cs="Times New Roman"/>
          <w:color w:val="000000"/>
          <w:sz w:val="28"/>
          <w:szCs w:val="28"/>
          <w:shd w:val="clear" w:color="auto" w:fill="FFFFFF"/>
        </w:rPr>
        <w:t xml:space="preserve"> phần thi theo quy định, Ban Giám khảo sẽ không công nhận kết quả thi. </w:t>
      </w:r>
    </w:p>
    <w:p w14:paraId="0DC158F6" w14:textId="475A9ED0" w:rsidR="00005DF9" w:rsidRPr="002700B7" w:rsidRDefault="00005DF9" w:rsidP="00E26401">
      <w:pPr>
        <w:spacing w:before="60" w:after="60" w:line="240" w:lineRule="auto"/>
        <w:ind w:firstLine="709"/>
        <w:jc w:val="both"/>
        <w:rPr>
          <w:rFonts w:ascii="Times New Roman" w:hAnsi="Times New Roman"/>
          <w:sz w:val="28"/>
          <w:szCs w:val="28"/>
          <w:lang w:val="nl-NL"/>
        </w:rPr>
      </w:pPr>
      <w:r w:rsidRPr="00FC3209">
        <w:rPr>
          <w:rFonts w:ascii="Times New Roman" w:eastAsia="Calibri" w:hAnsi="Times New Roman" w:cs="Times New Roman"/>
          <w:sz w:val="28"/>
          <w:szCs w:val="28"/>
          <w:lang w:val="es-MX"/>
        </w:rPr>
        <w:t>- Điểm các phần thi được Ban Giám khảo chấm vào phiếu, thư ký tổng hợp và công bố sau khi kết thúc</w:t>
      </w:r>
      <w:r w:rsidR="006407B0" w:rsidRPr="00FC3209">
        <w:rPr>
          <w:rFonts w:ascii="Times New Roman" w:eastAsia="Calibri" w:hAnsi="Times New Roman" w:cs="Times New Roman"/>
          <w:sz w:val="28"/>
          <w:szCs w:val="28"/>
          <w:lang w:val="es-MX"/>
        </w:rPr>
        <w:t xml:space="preserve"> chấm</w:t>
      </w:r>
      <w:r w:rsidRPr="00FC3209">
        <w:rPr>
          <w:rFonts w:ascii="Times New Roman" w:eastAsia="Calibri" w:hAnsi="Times New Roman" w:cs="Times New Roman"/>
          <w:sz w:val="28"/>
          <w:szCs w:val="28"/>
          <w:lang w:val="es-MX"/>
        </w:rPr>
        <w:t xml:space="preserve"> </w:t>
      </w:r>
      <w:r w:rsidRPr="002700B7">
        <w:rPr>
          <w:rFonts w:ascii="Times New Roman" w:eastAsia="Calibri" w:hAnsi="Times New Roman" w:cs="Times New Roman"/>
          <w:sz w:val="28"/>
          <w:szCs w:val="28"/>
          <w:lang w:val="es-MX"/>
        </w:rPr>
        <w:t>thi</w:t>
      </w:r>
      <w:r w:rsidR="00624A37" w:rsidRPr="002700B7">
        <w:rPr>
          <w:rFonts w:ascii="Times New Roman" w:eastAsia="Calibri" w:hAnsi="Times New Roman" w:cs="Times New Roman"/>
          <w:sz w:val="28"/>
          <w:szCs w:val="28"/>
          <w:lang w:val="es-MX"/>
        </w:rPr>
        <w:t xml:space="preserve"> </w:t>
      </w:r>
      <w:r w:rsidR="00624A37" w:rsidRPr="002700B7">
        <w:rPr>
          <w:rFonts w:ascii="Times New Roman" w:hAnsi="Times New Roman"/>
          <w:sz w:val="28"/>
          <w:szCs w:val="28"/>
          <w:lang w:val="nl-NL"/>
        </w:rPr>
        <w:t>(thời gian chấm thi từ ngày</w:t>
      </w:r>
      <w:r w:rsidR="00EC2F59" w:rsidRPr="002700B7">
        <w:rPr>
          <w:rFonts w:ascii="Times New Roman" w:hAnsi="Times New Roman"/>
          <w:sz w:val="28"/>
          <w:szCs w:val="28"/>
          <w:lang w:val="nl-NL"/>
        </w:rPr>
        <w:t xml:space="preserve"> </w:t>
      </w:r>
      <w:r w:rsidR="002700B7" w:rsidRPr="002700B7">
        <w:rPr>
          <w:rFonts w:ascii="Times New Roman" w:hAnsi="Times New Roman"/>
          <w:sz w:val="28"/>
          <w:szCs w:val="28"/>
          <w:lang w:val="nl-NL"/>
        </w:rPr>
        <w:t>0</w:t>
      </w:r>
      <w:r w:rsidR="00C74348">
        <w:rPr>
          <w:rFonts w:ascii="Times New Roman" w:hAnsi="Times New Roman"/>
          <w:sz w:val="28"/>
          <w:szCs w:val="28"/>
          <w:lang w:val="nl-NL"/>
        </w:rPr>
        <w:t>2</w:t>
      </w:r>
      <w:r w:rsidR="002700B7" w:rsidRPr="002700B7">
        <w:rPr>
          <w:rFonts w:ascii="Times New Roman" w:hAnsi="Times New Roman"/>
          <w:sz w:val="28"/>
          <w:szCs w:val="28"/>
          <w:lang w:val="nl-NL"/>
        </w:rPr>
        <w:t>/01/2024</w:t>
      </w:r>
      <w:r w:rsidR="00624A37" w:rsidRPr="002700B7">
        <w:rPr>
          <w:rFonts w:ascii="Times New Roman" w:hAnsi="Times New Roman"/>
          <w:sz w:val="28"/>
          <w:szCs w:val="28"/>
          <w:lang w:val="nl-NL"/>
        </w:rPr>
        <w:t xml:space="preserve"> đến ngày</w:t>
      </w:r>
      <w:r w:rsidR="00EC2F59" w:rsidRPr="002700B7">
        <w:rPr>
          <w:rFonts w:ascii="Times New Roman" w:hAnsi="Times New Roman"/>
          <w:sz w:val="28"/>
          <w:szCs w:val="28"/>
          <w:lang w:val="nl-NL"/>
        </w:rPr>
        <w:t xml:space="preserve"> </w:t>
      </w:r>
      <w:r w:rsidR="002700B7" w:rsidRPr="002700B7">
        <w:rPr>
          <w:rFonts w:ascii="Times New Roman" w:hAnsi="Times New Roman"/>
          <w:sz w:val="28"/>
          <w:szCs w:val="28"/>
          <w:lang w:val="nl-NL"/>
        </w:rPr>
        <w:t>1</w:t>
      </w:r>
      <w:r w:rsidR="00C74348">
        <w:rPr>
          <w:rFonts w:ascii="Times New Roman" w:hAnsi="Times New Roman"/>
          <w:sz w:val="28"/>
          <w:szCs w:val="28"/>
          <w:lang w:val="nl-NL"/>
        </w:rPr>
        <w:t>2</w:t>
      </w:r>
      <w:r w:rsidR="002700B7" w:rsidRPr="002700B7">
        <w:rPr>
          <w:rFonts w:ascii="Times New Roman" w:hAnsi="Times New Roman"/>
          <w:sz w:val="28"/>
          <w:szCs w:val="28"/>
          <w:lang w:val="nl-NL"/>
        </w:rPr>
        <w:t>/01/2024</w:t>
      </w:r>
      <w:r w:rsidR="00624A37" w:rsidRPr="002700B7">
        <w:rPr>
          <w:rFonts w:ascii="Times New Roman" w:hAnsi="Times New Roman"/>
          <w:sz w:val="28"/>
          <w:szCs w:val="28"/>
          <w:lang w:val="nl-NL"/>
        </w:rPr>
        <w:t>).</w:t>
      </w:r>
    </w:p>
    <w:p w14:paraId="4D7E864B" w14:textId="77777777" w:rsidR="00005DF9" w:rsidRPr="00FC3209" w:rsidRDefault="00005DF9" w:rsidP="00E26401">
      <w:pPr>
        <w:spacing w:before="60" w:after="60" w:line="240" w:lineRule="auto"/>
        <w:ind w:firstLine="709"/>
        <w:jc w:val="both"/>
        <w:rPr>
          <w:rFonts w:ascii="Times New Roman" w:eastAsia="Calibri" w:hAnsi="Times New Roman" w:cs="Times New Roman"/>
          <w:b/>
          <w:sz w:val="28"/>
          <w:szCs w:val="28"/>
          <w:lang w:val="es-MX"/>
        </w:rPr>
      </w:pPr>
      <w:r w:rsidRPr="00FC3209">
        <w:rPr>
          <w:rFonts w:ascii="Times New Roman" w:hAnsi="Times New Roman" w:cs="Times New Roman"/>
          <w:b/>
          <w:sz w:val="28"/>
          <w:szCs w:val="28"/>
          <w:lang w:val="es-MX"/>
        </w:rPr>
        <w:t>3</w:t>
      </w:r>
      <w:r w:rsidRPr="00FC3209">
        <w:rPr>
          <w:rFonts w:ascii="Times New Roman" w:eastAsia="Calibri" w:hAnsi="Times New Roman" w:cs="Times New Roman"/>
          <w:b/>
          <w:sz w:val="28"/>
          <w:szCs w:val="28"/>
          <w:lang w:val="es-MX"/>
        </w:rPr>
        <w:t>. Cơ cấu giải thưởng và cách xếp giải</w:t>
      </w:r>
    </w:p>
    <w:p w14:paraId="09F2DC8B" w14:textId="5FAAE542" w:rsidR="00005DF9" w:rsidRPr="00EC2F59" w:rsidRDefault="00005DF9" w:rsidP="00E26401">
      <w:pPr>
        <w:spacing w:before="60" w:after="60" w:line="240" w:lineRule="auto"/>
        <w:ind w:firstLine="709"/>
        <w:jc w:val="both"/>
        <w:rPr>
          <w:rFonts w:ascii="Times New Roman" w:eastAsia="Calibri" w:hAnsi="Times New Roman" w:cs="Times New Roman"/>
          <w:b/>
          <w:bCs/>
          <w:i/>
          <w:iCs/>
          <w:sz w:val="28"/>
          <w:szCs w:val="28"/>
          <w:lang w:val="es-MX"/>
        </w:rPr>
      </w:pPr>
      <w:r w:rsidRPr="00EC2F59">
        <w:rPr>
          <w:rFonts w:ascii="Times New Roman" w:eastAsia="Calibri" w:hAnsi="Times New Roman" w:cs="Times New Roman"/>
          <w:b/>
          <w:bCs/>
          <w:i/>
          <w:iCs/>
          <w:sz w:val="28"/>
          <w:szCs w:val="28"/>
          <w:lang w:val="es-MX"/>
        </w:rPr>
        <w:t>3.1. Cơ cấu giải thưởng</w:t>
      </w:r>
    </w:p>
    <w:p w14:paraId="4503662F" w14:textId="6A6C4648" w:rsidR="00005DF9" w:rsidRPr="00EE1C23" w:rsidRDefault="00005DF9" w:rsidP="00005DF9">
      <w:pPr>
        <w:spacing w:after="120" w:line="360" w:lineRule="exact"/>
        <w:ind w:firstLine="567"/>
        <w:jc w:val="right"/>
        <w:rPr>
          <w:rFonts w:ascii="Times New Roman" w:hAnsi="Times New Roman" w:cs="Times New Roman"/>
          <w:i/>
          <w:iCs/>
          <w:spacing w:val="-4"/>
          <w:sz w:val="28"/>
          <w:szCs w:val="28"/>
        </w:rPr>
      </w:pPr>
      <w:r w:rsidRPr="00EE1C23">
        <w:rPr>
          <w:rFonts w:ascii="Times New Roman" w:hAnsi="Times New Roman" w:cs="Times New Roman"/>
          <w:i/>
          <w:iCs/>
          <w:spacing w:val="-4"/>
          <w:sz w:val="28"/>
          <w:szCs w:val="28"/>
        </w:rPr>
        <w:t xml:space="preserve">Đơn vị tính: </w:t>
      </w:r>
      <w:r w:rsidR="00624A37" w:rsidRPr="00EE1C23">
        <w:rPr>
          <w:rFonts w:ascii="Times New Roman" w:hAnsi="Times New Roman" w:cs="Times New Roman"/>
          <w:i/>
          <w:iCs/>
          <w:spacing w:val="-4"/>
          <w:sz w:val="28"/>
          <w:szCs w:val="28"/>
        </w:rPr>
        <w:t>đồng</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3799"/>
        <w:gridCol w:w="742"/>
        <w:gridCol w:w="1659"/>
        <w:gridCol w:w="1930"/>
      </w:tblGrid>
      <w:tr w:rsidR="00005DF9" w:rsidRPr="00FC3209" w14:paraId="6CD68F4A" w14:textId="77777777" w:rsidTr="00225289">
        <w:tc>
          <w:tcPr>
            <w:tcW w:w="734" w:type="dxa"/>
            <w:vAlign w:val="center"/>
          </w:tcPr>
          <w:p w14:paraId="2E7400ED" w14:textId="77777777" w:rsidR="00005DF9" w:rsidRPr="00FC3209" w:rsidRDefault="00005DF9" w:rsidP="00123E78">
            <w:pPr>
              <w:spacing w:after="120" w:line="360" w:lineRule="exact"/>
              <w:jc w:val="center"/>
              <w:rPr>
                <w:rFonts w:ascii="Times New Roman" w:hAnsi="Times New Roman" w:cs="Times New Roman"/>
                <w:b/>
                <w:spacing w:val="-4"/>
                <w:sz w:val="28"/>
                <w:szCs w:val="28"/>
              </w:rPr>
            </w:pPr>
            <w:r w:rsidRPr="00FC3209">
              <w:rPr>
                <w:rFonts w:ascii="Times New Roman" w:hAnsi="Times New Roman" w:cs="Times New Roman"/>
                <w:b/>
                <w:spacing w:val="-4"/>
                <w:sz w:val="28"/>
                <w:szCs w:val="28"/>
              </w:rPr>
              <w:t>STT</w:t>
            </w:r>
          </w:p>
        </w:tc>
        <w:tc>
          <w:tcPr>
            <w:tcW w:w="3799" w:type="dxa"/>
            <w:vAlign w:val="center"/>
          </w:tcPr>
          <w:p w14:paraId="3354547F" w14:textId="77777777" w:rsidR="00005DF9" w:rsidRPr="00FC3209" w:rsidRDefault="00005DF9" w:rsidP="00123E78">
            <w:pPr>
              <w:spacing w:after="120" w:line="360" w:lineRule="exact"/>
              <w:jc w:val="center"/>
              <w:rPr>
                <w:rFonts w:ascii="Times New Roman" w:hAnsi="Times New Roman" w:cs="Times New Roman"/>
                <w:b/>
                <w:spacing w:val="-4"/>
                <w:sz w:val="28"/>
                <w:szCs w:val="28"/>
              </w:rPr>
            </w:pPr>
            <w:r w:rsidRPr="00FC3209">
              <w:rPr>
                <w:rFonts w:ascii="Times New Roman" w:hAnsi="Times New Roman" w:cs="Times New Roman"/>
                <w:b/>
                <w:spacing w:val="-4"/>
                <w:sz w:val="28"/>
                <w:szCs w:val="28"/>
              </w:rPr>
              <w:t>Thứ tự giải</w:t>
            </w:r>
          </w:p>
        </w:tc>
        <w:tc>
          <w:tcPr>
            <w:tcW w:w="742" w:type="dxa"/>
            <w:vAlign w:val="center"/>
          </w:tcPr>
          <w:p w14:paraId="453A6228" w14:textId="77777777" w:rsidR="00005DF9" w:rsidRPr="00FC3209" w:rsidRDefault="00005DF9" w:rsidP="00123E78">
            <w:pPr>
              <w:spacing w:after="120" w:line="360" w:lineRule="exact"/>
              <w:jc w:val="center"/>
              <w:rPr>
                <w:rFonts w:ascii="Times New Roman" w:hAnsi="Times New Roman" w:cs="Times New Roman"/>
                <w:b/>
                <w:spacing w:val="-4"/>
                <w:sz w:val="28"/>
                <w:szCs w:val="28"/>
              </w:rPr>
            </w:pPr>
            <w:r w:rsidRPr="00FC3209">
              <w:rPr>
                <w:rFonts w:ascii="Times New Roman" w:hAnsi="Times New Roman" w:cs="Times New Roman"/>
                <w:b/>
                <w:spacing w:val="-4"/>
                <w:sz w:val="28"/>
                <w:szCs w:val="28"/>
              </w:rPr>
              <w:t>Số giải</w:t>
            </w:r>
          </w:p>
        </w:tc>
        <w:tc>
          <w:tcPr>
            <w:tcW w:w="1659" w:type="dxa"/>
            <w:vAlign w:val="center"/>
          </w:tcPr>
          <w:p w14:paraId="6BD46016" w14:textId="77777777" w:rsidR="00005DF9" w:rsidRPr="00FC3209" w:rsidRDefault="00005DF9" w:rsidP="00123E78">
            <w:pPr>
              <w:spacing w:after="120" w:line="360" w:lineRule="exact"/>
              <w:jc w:val="center"/>
              <w:rPr>
                <w:rFonts w:ascii="Times New Roman" w:hAnsi="Times New Roman" w:cs="Times New Roman"/>
                <w:b/>
                <w:spacing w:val="-4"/>
                <w:sz w:val="28"/>
                <w:szCs w:val="28"/>
              </w:rPr>
            </w:pPr>
            <w:r w:rsidRPr="00FC3209">
              <w:rPr>
                <w:rFonts w:ascii="Times New Roman" w:hAnsi="Times New Roman" w:cs="Times New Roman"/>
                <w:b/>
                <w:spacing w:val="-4"/>
                <w:sz w:val="28"/>
                <w:szCs w:val="28"/>
              </w:rPr>
              <w:t>Giá trị giải thưởng</w:t>
            </w:r>
          </w:p>
        </w:tc>
        <w:tc>
          <w:tcPr>
            <w:tcW w:w="1930" w:type="dxa"/>
            <w:vAlign w:val="center"/>
          </w:tcPr>
          <w:p w14:paraId="4D7717BD" w14:textId="77777777" w:rsidR="00005DF9" w:rsidRPr="00FC3209" w:rsidRDefault="00005DF9" w:rsidP="00123E78">
            <w:pPr>
              <w:spacing w:after="120" w:line="360" w:lineRule="exact"/>
              <w:jc w:val="center"/>
              <w:rPr>
                <w:rFonts w:ascii="Times New Roman" w:hAnsi="Times New Roman" w:cs="Times New Roman"/>
                <w:b/>
                <w:spacing w:val="-4"/>
                <w:sz w:val="28"/>
                <w:szCs w:val="28"/>
              </w:rPr>
            </w:pPr>
            <w:r w:rsidRPr="00FC3209">
              <w:rPr>
                <w:rFonts w:ascii="Times New Roman" w:hAnsi="Times New Roman" w:cs="Times New Roman"/>
                <w:b/>
                <w:spacing w:val="-4"/>
                <w:sz w:val="28"/>
                <w:szCs w:val="28"/>
              </w:rPr>
              <w:t>Tổng giá trị giải thưởng</w:t>
            </w:r>
          </w:p>
        </w:tc>
      </w:tr>
      <w:tr w:rsidR="00AB20A6" w:rsidRPr="00FC3209" w14:paraId="7F421ADB" w14:textId="77777777" w:rsidTr="00225289">
        <w:tc>
          <w:tcPr>
            <w:tcW w:w="734" w:type="dxa"/>
          </w:tcPr>
          <w:p w14:paraId="640BBE25" w14:textId="260D3141" w:rsidR="00AB20A6" w:rsidRPr="00225289" w:rsidRDefault="00AB20A6" w:rsidP="00123E78">
            <w:pPr>
              <w:spacing w:after="120" w:line="360" w:lineRule="exact"/>
              <w:jc w:val="center"/>
              <w:rPr>
                <w:rFonts w:ascii="Times New Roman" w:hAnsi="Times New Roman" w:cs="Times New Roman"/>
                <w:b/>
                <w:bCs/>
                <w:spacing w:val="-4"/>
                <w:sz w:val="28"/>
                <w:szCs w:val="28"/>
              </w:rPr>
            </w:pPr>
            <w:r w:rsidRPr="00225289">
              <w:rPr>
                <w:rFonts w:ascii="Times New Roman" w:hAnsi="Times New Roman" w:cs="Times New Roman"/>
                <w:b/>
                <w:bCs/>
                <w:spacing w:val="-4"/>
                <w:sz w:val="28"/>
                <w:szCs w:val="28"/>
              </w:rPr>
              <w:t>I</w:t>
            </w:r>
          </w:p>
        </w:tc>
        <w:tc>
          <w:tcPr>
            <w:tcW w:w="3799" w:type="dxa"/>
          </w:tcPr>
          <w:p w14:paraId="318A8522" w14:textId="1DA06A00" w:rsidR="00AB20A6" w:rsidRPr="00225289" w:rsidRDefault="00AB20A6" w:rsidP="00123E78">
            <w:pPr>
              <w:spacing w:after="120" w:line="360" w:lineRule="exact"/>
              <w:jc w:val="both"/>
              <w:rPr>
                <w:rFonts w:ascii="Times New Roman" w:hAnsi="Times New Roman" w:cs="Times New Roman"/>
                <w:b/>
                <w:bCs/>
                <w:spacing w:val="-4"/>
                <w:sz w:val="28"/>
                <w:szCs w:val="28"/>
              </w:rPr>
            </w:pPr>
            <w:r w:rsidRPr="00225289">
              <w:rPr>
                <w:rFonts w:ascii="Times New Roman" w:hAnsi="Times New Roman" w:cs="Times New Roman"/>
                <w:b/>
                <w:bCs/>
                <w:spacing w:val="-4"/>
                <w:sz w:val="28"/>
                <w:szCs w:val="28"/>
              </w:rPr>
              <w:t>Giải cá nhân</w:t>
            </w:r>
          </w:p>
        </w:tc>
        <w:tc>
          <w:tcPr>
            <w:tcW w:w="742" w:type="dxa"/>
          </w:tcPr>
          <w:p w14:paraId="2A222E36" w14:textId="53506CD2" w:rsidR="00AB20A6" w:rsidRPr="00225289" w:rsidRDefault="00AB20A6" w:rsidP="00123E78">
            <w:pPr>
              <w:spacing w:after="120" w:line="360" w:lineRule="exact"/>
              <w:jc w:val="center"/>
              <w:rPr>
                <w:rFonts w:ascii="Times New Roman" w:hAnsi="Times New Roman" w:cs="Times New Roman"/>
                <w:b/>
                <w:bCs/>
                <w:spacing w:val="-4"/>
                <w:sz w:val="28"/>
                <w:szCs w:val="28"/>
              </w:rPr>
            </w:pPr>
            <w:r w:rsidRPr="00225289">
              <w:rPr>
                <w:rFonts w:ascii="Times New Roman" w:hAnsi="Times New Roman" w:cs="Times New Roman"/>
                <w:b/>
                <w:bCs/>
                <w:spacing w:val="-4"/>
                <w:sz w:val="28"/>
                <w:szCs w:val="28"/>
              </w:rPr>
              <w:t>2</w:t>
            </w:r>
            <w:r w:rsidR="00C74348">
              <w:rPr>
                <w:rFonts w:ascii="Times New Roman" w:hAnsi="Times New Roman" w:cs="Times New Roman"/>
                <w:b/>
                <w:bCs/>
                <w:spacing w:val="-4"/>
                <w:sz w:val="28"/>
                <w:szCs w:val="28"/>
              </w:rPr>
              <w:t>4</w:t>
            </w:r>
          </w:p>
        </w:tc>
        <w:tc>
          <w:tcPr>
            <w:tcW w:w="1659" w:type="dxa"/>
          </w:tcPr>
          <w:p w14:paraId="7C53A4AE" w14:textId="77777777" w:rsidR="00AB20A6" w:rsidRPr="00225289" w:rsidRDefault="00AB20A6" w:rsidP="00123E78">
            <w:pPr>
              <w:spacing w:after="120" w:line="360" w:lineRule="exact"/>
              <w:jc w:val="right"/>
              <w:rPr>
                <w:rFonts w:ascii="Times New Roman" w:hAnsi="Times New Roman" w:cs="Times New Roman"/>
                <w:b/>
                <w:bCs/>
                <w:spacing w:val="-4"/>
                <w:sz w:val="28"/>
                <w:szCs w:val="28"/>
              </w:rPr>
            </w:pPr>
          </w:p>
        </w:tc>
        <w:tc>
          <w:tcPr>
            <w:tcW w:w="1930" w:type="dxa"/>
          </w:tcPr>
          <w:p w14:paraId="2FE1A9F6" w14:textId="06D11833" w:rsidR="00AB20A6" w:rsidRPr="00225289" w:rsidRDefault="00AB20A6" w:rsidP="00123E78">
            <w:pPr>
              <w:spacing w:after="120" w:line="360" w:lineRule="exact"/>
              <w:jc w:val="right"/>
              <w:rPr>
                <w:rFonts w:ascii="Times New Roman" w:hAnsi="Times New Roman" w:cs="Times New Roman"/>
                <w:b/>
                <w:bCs/>
                <w:spacing w:val="-4"/>
                <w:sz w:val="28"/>
                <w:szCs w:val="28"/>
              </w:rPr>
            </w:pPr>
            <w:r w:rsidRPr="00225289">
              <w:rPr>
                <w:rFonts w:ascii="Times New Roman" w:hAnsi="Times New Roman" w:cs="Times New Roman"/>
                <w:b/>
                <w:bCs/>
                <w:spacing w:val="-4"/>
                <w:sz w:val="28"/>
                <w:szCs w:val="28"/>
              </w:rPr>
              <w:t>1</w:t>
            </w:r>
            <w:r w:rsidR="00C74348">
              <w:rPr>
                <w:rFonts w:ascii="Times New Roman" w:hAnsi="Times New Roman" w:cs="Times New Roman"/>
                <w:b/>
                <w:bCs/>
                <w:spacing w:val="-4"/>
                <w:sz w:val="28"/>
                <w:szCs w:val="28"/>
              </w:rPr>
              <w:t>1</w:t>
            </w:r>
            <w:r w:rsidRPr="00225289">
              <w:rPr>
                <w:rFonts w:ascii="Times New Roman" w:hAnsi="Times New Roman" w:cs="Times New Roman"/>
                <w:b/>
                <w:bCs/>
                <w:spacing w:val="-4"/>
                <w:sz w:val="28"/>
                <w:szCs w:val="28"/>
              </w:rPr>
              <w:t>.300.000</w:t>
            </w:r>
          </w:p>
        </w:tc>
      </w:tr>
      <w:tr w:rsidR="00005DF9" w:rsidRPr="00FC3209" w14:paraId="115A52C1" w14:textId="77777777" w:rsidTr="00225289">
        <w:tc>
          <w:tcPr>
            <w:tcW w:w="734" w:type="dxa"/>
          </w:tcPr>
          <w:p w14:paraId="7E43FDB8" w14:textId="77777777" w:rsidR="00005DF9" w:rsidRPr="00FC3209" w:rsidRDefault="00005DF9" w:rsidP="00123E78">
            <w:pPr>
              <w:spacing w:after="120" w:line="360" w:lineRule="exact"/>
              <w:jc w:val="center"/>
              <w:rPr>
                <w:rFonts w:ascii="Times New Roman" w:hAnsi="Times New Roman" w:cs="Times New Roman"/>
                <w:spacing w:val="-4"/>
                <w:sz w:val="28"/>
                <w:szCs w:val="28"/>
              </w:rPr>
            </w:pPr>
            <w:r w:rsidRPr="00FC3209">
              <w:rPr>
                <w:rFonts w:ascii="Times New Roman" w:hAnsi="Times New Roman" w:cs="Times New Roman"/>
                <w:spacing w:val="-4"/>
                <w:sz w:val="28"/>
                <w:szCs w:val="28"/>
              </w:rPr>
              <w:t>1</w:t>
            </w:r>
          </w:p>
        </w:tc>
        <w:tc>
          <w:tcPr>
            <w:tcW w:w="3799" w:type="dxa"/>
          </w:tcPr>
          <w:p w14:paraId="11697528" w14:textId="77777777" w:rsidR="00005DF9" w:rsidRPr="00FC3209" w:rsidRDefault="00005DF9" w:rsidP="00123E78">
            <w:pPr>
              <w:spacing w:after="120" w:line="360" w:lineRule="exact"/>
              <w:jc w:val="both"/>
              <w:rPr>
                <w:rFonts w:ascii="Times New Roman" w:hAnsi="Times New Roman" w:cs="Times New Roman"/>
                <w:spacing w:val="-4"/>
                <w:sz w:val="28"/>
                <w:szCs w:val="28"/>
              </w:rPr>
            </w:pPr>
            <w:r w:rsidRPr="00FC3209">
              <w:rPr>
                <w:rFonts w:ascii="Times New Roman" w:hAnsi="Times New Roman" w:cs="Times New Roman"/>
                <w:spacing w:val="-4"/>
                <w:sz w:val="28"/>
                <w:szCs w:val="28"/>
              </w:rPr>
              <w:t>Giải Nhất</w:t>
            </w:r>
          </w:p>
        </w:tc>
        <w:tc>
          <w:tcPr>
            <w:tcW w:w="742" w:type="dxa"/>
          </w:tcPr>
          <w:p w14:paraId="15C03602" w14:textId="77777777" w:rsidR="00005DF9" w:rsidRPr="00FC3209" w:rsidRDefault="00005DF9" w:rsidP="00123E78">
            <w:pPr>
              <w:spacing w:after="120" w:line="360" w:lineRule="exact"/>
              <w:jc w:val="center"/>
              <w:rPr>
                <w:rFonts w:ascii="Times New Roman" w:hAnsi="Times New Roman" w:cs="Times New Roman"/>
                <w:spacing w:val="-4"/>
                <w:sz w:val="28"/>
                <w:szCs w:val="28"/>
              </w:rPr>
            </w:pPr>
            <w:r w:rsidRPr="00FC3209">
              <w:rPr>
                <w:rFonts w:ascii="Times New Roman" w:hAnsi="Times New Roman" w:cs="Times New Roman"/>
                <w:spacing w:val="-4"/>
                <w:sz w:val="28"/>
                <w:szCs w:val="28"/>
              </w:rPr>
              <w:t>01</w:t>
            </w:r>
          </w:p>
        </w:tc>
        <w:tc>
          <w:tcPr>
            <w:tcW w:w="1659" w:type="dxa"/>
          </w:tcPr>
          <w:p w14:paraId="09E4A03B" w14:textId="51C917EB" w:rsidR="00005DF9" w:rsidRPr="00FC3209" w:rsidRDefault="00EC2F59" w:rsidP="00123E78">
            <w:pPr>
              <w:spacing w:after="120" w:line="360" w:lineRule="exact"/>
              <w:jc w:val="right"/>
              <w:rPr>
                <w:rFonts w:ascii="Times New Roman" w:hAnsi="Times New Roman" w:cs="Times New Roman"/>
                <w:spacing w:val="-4"/>
                <w:sz w:val="28"/>
                <w:szCs w:val="28"/>
              </w:rPr>
            </w:pPr>
            <w:r>
              <w:rPr>
                <w:rFonts w:ascii="Times New Roman" w:hAnsi="Times New Roman" w:cs="Times New Roman"/>
                <w:spacing w:val="-4"/>
                <w:sz w:val="28"/>
                <w:szCs w:val="28"/>
              </w:rPr>
              <w:t>2</w:t>
            </w:r>
            <w:r w:rsidR="00005DF9" w:rsidRPr="00FC3209">
              <w:rPr>
                <w:rFonts w:ascii="Times New Roman" w:hAnsi="Times New Roman" w:cs="Times New Roman"/>
                <w:spacing w:val="-4"/>
                <w:sz w:val="28"/>
                <w:szCs w:val="28"/>
              </w:rPr>
              <w:t>.000.000</w:t>
            </w:r>
          </w:p>
        </w:tc>
        <w:tc>
          <w:tcPr>
            <w:tcW w:w="1930" w:type="dxa"/>
          </w:tcPr>
          <w:p w14:paraId="22E39F13" w14:textId="2AA77E32" w:rsidR="00005DF9" w:rsidRPr="00FC3209" w:rsidRDefault="00EC2F59" w:rsidP="00123E78">
            <w:pPr>
              <w:spacing w:after="120" w:line="360" w:lineRule="exact"/>
              <w:jc w:val="right"/>
              <w:rPr>
                <w:rFonts w:ascii="Times New Roman" w:hAnsi="Times New Roman" w:cs="Times New Roman"/>
                <w:spacing w:val="-4"/>
                <w:sz w:val="28"/>
                <w:szCs w:val="28"/>
              </w:rPr>
            </w:pPr>
            <w:r>
              <w:rPr>
                <w:rFonts w:ascii="Times New Roman" w:hAnsi="Times New Roman" w:cs="Times New Roman"/>
                <w:spacing w:val="-4"/>
                <w:sz w:val="28"/>
                <w:szCs w:val="28"/>
              </w:rPr>
              <w:t>2</w:t>
            </w:r>
            <w:r w:rsidR="00005DF9" w:rsidRPr="00FC3209">
              <w:rPr>
                <w:rFonts w:ascii="Times New Roman" w:hAnsi="Times New Roman" w:cs="Times New Roman"/>
                <w:spacing w:val="-4"/>
                <w:sz w:val="28"/>
                <w:szCs w:val="28"/>
              </w:rPr>
              <w:t>.000.000</w:t>
            </w:r>
          </w:p>
        </w:tc>
      </w:tr>
      <w:tr w:rsidR="00005DF9" w:rsidRPr="00FC3209" w14:paraId="6A2E5FBE" w14:textId="77777777" w:rsidTr="00225289">
        <w:tc>
          <w:tcPr>
            <w:tcW w:w="734" w:type="dxa"/>
          </w:tcPr>
          <w:p w14:paraId="51256817" w14:textId="77777777" w:rsidR="00005DF9" w:rsidRPr="00FC3209" w:rsidRDefault="00005DF9" w:rsidP="00123E78">
            <w:pPr>
              <w:spacing w:after="120" w:line="360" w:lineRule="exact"/>
              <w:jc w:val="center"/>
              <w:rPr>
                <w:rFonts w:ascii="Times New Roman" w:hAnsi="Times New Roman" w:cs="Times New Roman"/>
                <w:spacing w:val="-4"/>
                <w:sz w:val="28"/>
                <w:szCs w:val="28"/>
              </w:rPr>
            </w:pPr>
            <w:r w:rsidRPr="00FC3209">
              <w:rPr>
                <w:rFonts w:ascii="Times New Roman" w:hAnsi="Times New Roman" w:cs="Times New Roman"/>
                <w:spacing w:val="-4"/>
                <w:sz w:val="28"/>
                <w:szCs w:val="28"/>
              </w:rPr>
              <w:lastRenderedPageBreak/>
              <w:t>2</w:t>
            </w:r>
          </w:p>
        </w:tc>
        <w:tc>
          <w:tcPr>
            <w:tcW w:w="3799" w:type="dxa"/>
          </w:tcPr>
          <w:p w14:paraId="23171A1E" w14:textId="77777777" w:rsidR="00005DF9" w:rsidRPr="00FC3209" w:rsidRDefault="00005DF9" w:rsidP="00123E78">
            <w:pPr>
              <w:spacing w:after="120" w:line="360" w:lineRule="exact"/>
              <w:jc w:val="both"/>
              <w:rPr>
                <w:rFonts w:ascii="Times New Roman" w:hAnsi="Times New Roman" w:cs="Times New Roman"/>
                <w:spacing w:val="-4"/>
                <w:sz w:val="28"/>
                <w:szCs w:val="28"/>
              </w:rPr>
            </w:pPr>
            <w:r w:rsidRPr="00FC3209">
              <w:rPr>
                <w:rFonts w:ascii="Times New Roman" w:hAnsi="Times New Roman" w:cs="Times New Roman"/>
                <w:spacing w:val="-4"/>
                <w:sz w:val="28"/>
                <w:szCs w:val="28"/>
              </w:rPr>
              <w:t>Giải Nhì</w:t>
            </w:r>
          </w:p>
        </w:tc>
        <w:tc>
          <w:tcPr>
            <w:tcW w:w="742" w:type="dxa"/>
          </w:tcPr>
          <w:p w14:paraId="4851A99E" w14:textId="1A79A709" w:rsidR="00005DF9" w:rsidRPr="00FC3209" w:rsidRDefault="00005DF9" w:rsidP="00123E78">
            <w:pPr>
              <w:spacing w:after="120" w:line="360" w:lineRule="exact"/>
              <w:jc w:val="center"/>
              <w:rPr>
                <w:rFonts w:ascii="Times New Roman" w:hAnsi="Times New Roman" w:cs="Times New Roman"/>
                <w:spacing w:val="-4"/>
                <w:sz w:val="28"/>
                <w:szCs w:val="28"/>
              </w:rPr>
            </w:pPr>
            <w:r w:rsidRPr="00FC3209">
              <w:rPr>
                <w:rFonts w:ascii="Times New Roman" w:hAnsi="Times New Roman" w:cs="Times New Roman"/>
                <w:spacing w:val="-4"/>
                <w:sz w:val="28"/>
                <w:szCs w:val="28"/>
              </w:rPr>
              <w:t>0</w:t>
            </w:r>
            <w:r w:rsidR="00EC2F59">
              <w:rPr>
                <w:rFonts w:ascii="Times New Roman" w:hAnsi="Times New Roman" w:cs="Times New Roman"/>
                <w:spacing w:val="-4"/>
                <w:sz w:val="28"/>
                <w:szCs w:val="28"/>
              </w:rPr>
              <w:t>2</w:t>
            </w:r>
          </w:p>
        </w:tc>
        <w:tc>
          <w:tcPr>
            <w:tcW w:w="1659" w:type="dxa"/>
          </w:tcPr>
          <w:p w14:paraId="7FE4FF7E" w14:textId="4809B965" w:rsidR="00005DF9" w:rsidRPr="00FC3209" w:rsidRDefault="00EC2F59" w:rsidP="00123E78">
            <w:pPr>
              <w:spacing w:after="120" w:line="360" w:lineRule="exact"/>
              <w:jc w:val="right"/>
              <w:rPr>
                <w:rFonts w:ascii="Times New Roman" w:hAnsi="Times New Roman" w:cs="Times New Roman"/>
                <w:spacing w:val="-4"/>
                <w:sz w:val="28"/>
                <w:szCs w:val="28"/>
              </w:rPr>
            </w:pPr>
            <w:r>
              <w:rPr>
                <w:rFonts w:ascii="Times New Roman" w:hAnsi="Times New Roman" w:cs="Times New Roman"/>
                <w:spacing w:val="-4"/>
                <w:sz w:val="28"/>
                <w:szCs w:val="28"/>
              </w:rPr>
              <w:t>1</w:t>
            </w:r>
            <w:r w:rsidR="00005DF9" w:rsidRPr="00FC3209">
              <w:rPr>
                <w:rFonts w:ascii="Times New Roman" w:hAnsi="Times New Roman" w:cs="Times New Roman"/>
                <w:spacing w:val="-4"/>
                <w:sz w:val="28"/>
                <w:szCs w:val="28"/>
              </w:rPr>
              <w:t>.000.000</w:t>
            </w:r>
          </w:p>
        </w:tc>
        <w:tc>
          <w:tcPr>
            <w:tcW w:w="1930" w:type="dxa"/>
          </w:tcPr>
          <w:p w14:paraId="0F2A7099" w14:textId="381A2937" w:rsidR="00005DF9" w:rsidRPr="00FC3209" w:rsidRDefault="00EC2F59" w:rsidP="00123E78">
            <w:pPr>
              <w:spacing w:after="120" w:line="360" w:lineRule="exact"/>
              <w:jc w:val="right"/>
              <w:rPr>
                <w:rFonts w:ascii="Times New Roman" w:hAnsi="Times New Roman" w:cs="Times New Roman"/>
                <w:spacing w:val="-4"/>
                <w:sz w:val="28"/>
                <w:szCs w:val="28"/>
              </w:rPr>
            </w:pPr>
            <w:r>
              <w:rPr>
                <w:rFonts w:ascii="Times New Roman" w:hAnsi="Times New Roman" w:cs="Times New Roman"/>
                <w:spacing w:val="-4"/>
                <w:sz w:val="28"/>
                <w:szCs w:val="28"/>
              </w:rPr>
              <w:t>2</w:t>
            </w:r>
            <w:r w:rsidR="00005DF9" w:rsidRPr="00FC3209">
              <w:rPr>
                <w:rFonts w:ascii="Times New Roman" w:hAnsi="Times New Roman" w:cs="Times New Roman"/>
                <w:spacing w:val="-4"/>
                <w:sz w:val="28"/>
                <w:szCs w:val="28"/>
              </w:rPr>
              <w:t>.000.000</w:t>
            </w:r>
          </w:p>
        </w:tc>
      </w:tr>
      <w:tr w:rsidR="00005DF9" w:rsidRPr="00FC3209" w14:paraId="78E340FB" w14:textId="77777777" w:rsidTr="00225289">
        <w:tc>
          <w:tcPr>
            <w:tcW w:w="734" w:type="dxa"/>
          </w:tcPr>
          <w:p w14:paraId="101BE4C7" w14:textId="77777777" w:rsidR="00005DF9" w:rsidRPr="00FC3209" w:rsidRDefault="00005DF9" w:rsidP="00123E78">
            <w:pPr>
              <w:spacing w:after="120" w:line="360" w:lineRule="exact"/>
              <w:jc w:val="center"/>
              <w:rPr>
                <w:rFonts w:ascii="Times New Roman" w:hAnsi="Times New Roman" w:cs="Times New Roman"/>
                <w:spacing w:val="-4"/>
                <w:sz w:val="28"/>
                <w:szCs w:val="28"/>
              </w:rPr>
            </w:pPr>
            <w:r w:rsidRPr="00FC3209">
              <w:rPr>
                <w:rFonts w:ascii="Times New Roman" w:hAnsi="Times New Roman" w:cs="Times New Roman"/>
                <w:spacing w:val="-4"/>
                <w:sz w:val="28"/>
                <w:szCs w:val="28"/>
              </w:rPr>
              <w:t>3</w:t>
            </w:r>
          </w:p>
        </w:tc>
        <w:tc>
          <w:tcPr>
            <w:tcW w:w="3799" w:type="dxa"/>
          </w:tcPr>
          <w:p w14:paraId="19245739" w14:textId="77777777" w:rsidR="00005DF9" w:rsidRPr="00FC3209" w:rsidRDefault="00005DF9" w:rsidP="00123E78">
            <w:pPr>
              <w:spacing w:after="120" w:line="360" w:lineRule="exact"/>
              <w:jc w:val="both"/>
              <w:rPr>
                <w:rFonts w:ascii="Times New Roman" w:hAnsi="Times New Roman" w:cs="Times New Roman"/>
                <w:spacing w:val="-4"/>
                <w:sz w:val="28"/>
                <w:szCs w:val="28"/>
              </w:rPr>
            </w:pPr>
            <w:r w:rsidRPr="00FC3209">
              <w:rPr>
                <w:rFonts w:ascii="Times New Roman" w:hAnsi="Times New Roman" w:cs="Times New Roman"/>
                <w:spacing w:val="-4"/>
                <w:sz w:val="28"/>
                <w:szCs w:val="28"/>
              </w:rPr>
              <w:t>Giải Ba</w:t>
            </w:r>
          </w:p>
        </w:tc>
        <w:tc>
          <w:tcPr>
            <w:tcW w:w="742" w:type="dxa"/>
          </w:tcPr>
          <w:p w14:paraId="2232F0A3" w14:textId="6C215AB1" w:rsidR="00005DF9" w:rsidRPr="00FC3209" w:rsidRDefault="00005DF9" w:rsidP="00123E78">
            <w:pPr>
              <w:spacing w:after="120" w:line="360" w:lineRule="exact"/>
              <w:jc w:val="center"/>
              <w:rPr>
                <w:rFonts w:ascii="Times New Roman" w:hAnsi="Times New Roman" w:cs="Times New Roman"/>
                <w:spacing w:val="-4"/>
                <w:sz w:val="28"/>
                <w:szCs w:val="28"/>
              </w:rPr>
            </w:pPr>
            <w:r w:rsidRPr="00FC3209">
              <w:rPr>
                <w:rFonts w:ascii="Times New Roman" w:hAnsi="Times New Roman" w:cs="Times New Roman"/>
                <w:spacing w:val="-4"/>
                <w:sz w:val="28"/>
                <w:szCs w:val="28"/>
              </w:rPr>
              <w:t>0</w:t>
            </w:r>
            <w:r w:rsidR="00C74348">
              <w:rPr>
                <w:rFonts w:ascii="Times New Roman" w:hAnsi="Times New Roman" w:cs="Times New Roman"/>
                <w:spacing w:val="-4"/>
                <w:sz w:val="28"/>
                <w:szCs w:val="28"/>
              </w:rPr>
              <w:t>5</w:t>
            </w:r>
          </w:p>
        </w:tc>
        <w:tc>
          <w:tcPr>
            <w:tcW w:w="1659" w:type="dxa"/>
          </w:tcPr>
          <w:p w14:paraId="17466945" w14:textId="5814AD4B" w:rsidR="00005DF9" w:rsidRPr="00FC3209" w:rsidRDefault="00EC2F59" w:rsidP="00123E78">
            <w:pPr>
              <w:spacing w:after="120" w:line="360" w:lineRule="exact"/>
              <w:jc w:val="right"/>
              <w:rPr>
                <w:rFonts w:ascii="Times New Roman" w:hAnsi="Times New Roman" w:cs="Times New Roman"/>
                <w:spacing w:val="-4"/>
                <w:sz w:val="28"/>
                <w:szCs w:val="28"/>
              </w:rPr>
            </w:pPr>
            <w:r>
              <w:rPr>
                <w:rFonts w:ascii="Times New Roman" w:hAnsi="Times New Roman" w:cs="Times New Roman"/>
                <w:spacing w:val="-4"/>
                <w:sz w:val="28"/>
                <w:szCs w:val="28"/>
              </w:rPr>
              <w:t>5</w:t>
            </w:r>
            <w:r w:rsidR="00005DF9" w:rsidRPr="00FC3209">
              <w:rPr>
                <w:rFonts w:ascii="Times New Roman" w:hAnsi="Times New Roman" w:cs="Times New Roman"/>
                <w:spacing w:val="-4"/>
                <w:sz w:val="28"/>
                <w:szCs w:val="28"/>
              </w:rPr>
              <w:t>00.000</w:t>
            </w:r>
          </w:p>
        </w:tc>
        <w:tc>
          <w:tcPr>
            <w:tcW w:w="1930" w:type="dxa"/>
          </w:tcPr>
          <w:p w14:paraId="03413D8F" w14:textId="012148B4" w:rsidR="00005DF9" w:rsidRPr="00FC3209" w:rsidRDefault="00C74348" w:rsidP="00123E78">
            <w:pPr>
              <w:spacing w:after="120" w:line="360" w:lineRule="exact"/>
              <w:jc w:val="right"/>
              <w:rPr>
                <w:rFonts w:ascii="Times New Roman" w:hAnsi="Times New Roman" w:cs="Times New Roman"/>
                <w:spacing w:val="-4"/>
                <w:sz w:val="28"/>
                <w:szCs w:val="28"/>
              </w:rPr>
            </w:pPr>
            <w:r>
              <w:rPr>
                <w:rFonts w:ascii="Times New Roman" w:hAnsi="Times New Roman" w:cs="Times New Roman"/>
                <w:spacing w:val="-4"/>
                <w:sz w:val="28"/>
                <w:szCs w:val="28"/>
              </w:rPr>
              <w:t>2</w:t>
            </w:r>
            <w:r w:rsidR="00EC2F59">
              <w:rPr>
                <w:rFonts w:ascii="Times New Roman" w:hAnsi="Times New Roman" w:cs="Times New Roman"/>
                <w:spacing w:val="-4"/>
                <w:sz w:val="28"/>
                <w:szCs w:val="28"/>
              </w:rPr>
              <w:t>.5</w:t>
            </w:r>
            <w:r w:rsidR="00005DF9" w:rsidRPr="00FC3209">
              <w:rPr>
                <w:rFonts w:ascii="Times New Roman" w:hAnsi="Times New Roman" w:cs="Times New Roman"/>
                <w:spacing w:val="-4"/>
                <w:sz w:val="28"/>
                <w:szCs w:val="28"/>
              </w:rPr>
              <w:t>00.000</w:t>
            </w:r>
          </w:p>
        </w:tc>
      </w:tr>
      <w:tr w:rsidR="00005DF9" w:rsidRPr="00FC3209" w14:paraId="6EF83ADC" w14:textId="77777777" w:rsidTr="00225289">
        <w:tc>
          <w:tcPr>
            <w:tcW w:w="734" w:type="dxa"/>
          </w:tcPr>
          <w:p w14:paraId="4140D991" w14:textId="77777777" w:rsidR="00005DF9" w:rsidRPr="00FC3209" w:rsidRDefault="00005DF9" w:rsidP="00123E78">
            <w:pPr>
              <w:spacing w:after="120" w:line="360" w:lineRule="exact"/>
              <w:jc w:val="center"/>
              <w:rPr>
                <w:rFonts w:ascii="Times New Roman" w:hAnsi="Times New Roman" w:cs="Times New Roman"/>
                <w:spacing w:val="-4"/>
                <w:sz w:val="28"/>
                <w:szCs w:val="28"/>
              </w:rPr>
            </w:pPr>
            <w:r w:rsidRPr="00FC3209">
              <w:rPr>
                <w:rFonts w:ascii="Times New Roman" w:hAnsi="Times New Roman" w:cs="Times New Roman"/>
                <w:spacing w:val="-4"/>
                <w:sz w:val="28"/>
                <w:szCs w:val="28"/>
              </w:rPr>
              <w:t>4</w:t>
            </w:r>
          </w:p>
        </w:tc>
        <w:tc>
          <w:tcPr>
            <w:tcW w:w="3799" w:type="dxa"/>
          </w:tcPr>
          <w:p w14:paraId="6FE76E4F" w14:textId="77777777" w:rsidR="00005DF9" w:rsidRPr="00FC3209" w:rsidRDefault="00005DF9" w:rsidP="00123E78">
            <w:pPr>
              <w:spacing w:after="120" w:line="360" w:lineRule="exact"/>
              <w:jc w:val="both"/>
              <w:rPr>
                <w:rFonts w:ascii="Times New Roman" w:hAnsi="Times New Roman" w:cs="Times New Roman"/>
                <w:spacing w:val="-4"/>
                <w:sz w:val="28"/>
                <w:szCs w:val="28"/>
              </w:rPr>
            </w:pPr>
            <w:r w:rsidRPr="00FC3209">
              <w:rPr>
                <w:rFonts w:ascii="Times New Roman" w:hAnsi="Times New Roman" w:cs="Times New Roman"/>
                <w:spacing w:val="-4"/>
                <w:sz w:val="28"/>
                <w:szCs w:val="28"/>
              </w:rPr>
              <w:t>Giải Khuyến khích</w:t>
            </w:r>
          </w:p>
        </w:tc>
        <w:tc>
          <w:tcPr>
            <w:tcW w:w="742" w:type="dxa"/>
          </w:tcPr>
          <w:p w14:paraId="1C7FB65A" w14:textId="18D0F781" w:rsidR="00005DF9" w:rsidRPr="00FC3209" w:rsidRDefault="00EC2F59" w:rsidP="00123E78">
            <w:pPr>
              <w:spacing w:after="120" w:line="360" w:lineRule="exact"/>
              <w:jc w:val="center"/>
              <w:rPr>
                <w:rFonts w:ascii="Times New Roman" w:hAnsi="Times New Roman" w:cs="Times New Roman"/>
                <w:spacing w:val="-4"/>
                <w:sz w:val="28"/>
                <w:szCs w:val="28"/>
              </w:rPr>
            </w:pPr>
            <w:r>
              <w:rPr>
                <w:rFonts w:ascii="Times New Roman" w:hAnsi="Times New Roman" w:cs="Times New Roman"/>
                <w:spacing w:val="-4"/>
                <w:sz w:val="28"/>
                <w:szCs w:val="28"/>
              </w:rPr>
              <w:t>1</w:t>
            </w:r>
            <w:r w:rsidR="00AB20A6">
              <w:rPr>
                <w:rFonts w:ascii="Times New Roman" w:hAnsi="Times New Roman" w:cs="Times New Roman"/>
                <w:spacing w:val="-4"/>
                <w:sz w:val="28"/>
                <w:szCs w:val="28"/>
              </w:rPr>
              <w:t>6</w:t>
            </w:r>
          </w:p>
        </w:tc>
        <w:tc>
          <w:tcPr>
            <w:tcW w:w="1659" w:type="dxa"/>
          </w:tcPr>
          <w:p w14:paraId="6A8352AA" w14:textId="37401659" w:rsidR="00005DF9" w:rsidRPr="00FC3209" w:rsidRDefault="00EC2F59" w:rsidP="00123E78">
            <w:pPr>
              <w:spacing w:after="120" w:line="360" w:lineRule="exact"/>
              <w:jc w:val="right"/>
              <w:rPr>
                <w:rFonts w:ascii="Times New Roman" w:hAnsi="Times New Roman" w:cs="Times New Roman"/>
                <w:spacing w:val="-4"/>
                <w:sz w:val="28"/>
                <w:szCs w:val="28"/>
              </w:rPr>
            </w:pPr>
            <w:r>
              <w:rPr>
                <w:rFonts w:ascii="Times New Roman" w:hAnsi="Times New Roman" w:cs="Times New Roman"/>
                <w:spacing w:val="-4"/>
                <w:sz w:val="28"/>
                <w:szCs w:val="28"/>
              </w:rPr>
              <w:t>3</w:t>
            </w:r>
            <w:r w:rsidR="00005DF9" w:rsidRPr="00FC3209">
              <w:rPr>
                <w:rFonts w:ascii="Times New Roman" w:hAnsi="Times New Roman" w:cs="Times New Roman"/>
                <w:spacing w:val="-4"/>
                <w:sz w:val="28"/>
                <w:szCs w:val="28"/>
              </w:rPr>
              <w:t>00.000</w:t>
            </w:r>
          </w:p>
        </w:tc>
        <w:tc>
          <w:tcPr>
            <w:tcW w:w="1930" w:type="dxa"/>
          </w:tcPr>
          <w:p w14:paraId="4B0737E5" w14:textId="226B1D6D" w:rsidR="00005DF9" w:rsidRPr="00FC3209" w:rsidRDefault="00E24DED" w:rsidP="00123E78">
            <w:pPr>
              <w:spacing w:after="120" w:line="360" w:lineRule="exact"/>
              <w:jc w:val="right"/>
              <w:rPr>
                <w:rFonts w:ascii="Times New Roman" w:hAnsi="Times New Roman" w:cs="Times New Roman"/>
                <w:spacing w:val="-4"/>
                <w:sz w:val="28"/>
                <w:szCs w:val="28"/>
              </w:rPr>
            </w:pPr>
            <w:r>
              <w:rPr>
                <w:rFonts w:ascii="Times New Roman" w:hAnsi="Times New Roman" w:cs="Times New Roman"/>
                <w:spacing w:val="-4"/>
                <w:sz w:val="28"/>
                <w:szCs w:val="28"/>
              </w:rPr>
              <w:t>4</w:t>
            </w:r>
            <w:r w:rsidR="00005DF9" w:rsidRPr="00FC3209">
              <w:rPr>
                <w:rFonts w:ascii="Times New Roman" w:hAnsi="Times New Roman" w:cs="Times New Roman"/>
                <w:spacing w:val="-4"/>
                <w:sz w:val="28"/>
                <w:szCs w:val="28"/>
              </w:rPr>
              <w:t>.</w:t>
            </w:r>
            <w:r w:rsidR="00AB20A6">
              <w:rPr>
                <w:rFonts w:ascii="Times New Roman" w:hAnsi="Times New Roman" w:cs="Times New Roman"/>
                <w:spacing w:val="-4"/>
                <w:sz w:val="28"/>
                <w:szCs w:val="28"/>
              </w:rPr>
              <w:t>8</w:t>
            </w:r>
            <w:r w:rsidR="00005DF9" w:rsidRPr="00FC3209">
              <w:rPr>
                <w:rFonts w:ascii="Times New Roman" w:hAnsi="Times New Roman" w:cs="Times New Roman"/>
                <w:spacing w:val="-4"/>
                <w:sz w:val="28"/>
                <w:szCs w:val="28"/>
              </w:rPr>
              <w:t>00.000</w:t>
            </w:r>
          </w:p>
        </w:tc>
      </w:tr>
      <w:tr w:rsidR="00AB20A6" w:rsidRPr="00FC3209" w14:paraId="7BB659B2" w14:textId="77777777" w:rsidTr="00225289">
        <w:tc>
          <w:tcPr>
            <w:tcW w:w="734" w:type="dxa"/>
          </w:tcPr>
          <w:p w14:paraId="22E838D4" w14:textId="037F44BB" w:rsidR="00AB20A6" w:rsidRPr="00225289" w:rsidRDefault="00AB20A6" w:rsidP="00123E78">
            <w:pPr>
              <w:spacing w:after="120" w:line="360" w:lineRule="exact"/>
              <w:jc w:val="center"/>
              <w:rPr>
                <w:rFonts w:ascii="Times New Roman" w:hAnsi="Times New Roman" w:cs="Times New Roman"/>
                <w:b/>
                <w:bCs/>
                <w:spacing w:val="-4"/>
                <w:sz w:val="28"/>
                <w:szCs w:val="28"/>
              </w:rPr>
            </w:pPr>
            <w:r w:rsidRPr="00225289">
              <w:rPr>
                <w:rFonts w:ascii="Times New Roman" w:hAnsi="Times New Roman" w:cs="Times New Roman"/>
                <w:b/>
                <w:bCs/>
                <w:spacing w:val="-4"/>
                <w:sz w:val="28"/>
                <w:szCs w:val="28"/>
              </w:rPr>
              <w:t>II</w:t>
            </w:r>
          </w:p>
        </w:tc>
        <w:tc>
          <w:tcPr>
            <w:tcW w:w="3799" w:type="dxa"/>
          </w:tcPr>
          <w:p w14:paraId="41D8EF96" w14:textId="5DAA014D" w:rsidR="00AB20A6" w:rsidRPr="00225289" w:rsidRDefault="00AB20A6" w:rsidP="00123E78">
            <w:pPr>
              <w:spacing w:after="120" w:line="360" w:lineRule="exact"/>
              <w:jc w:val="both"/>
              <w:rPr>
                <w:rFonts w:ascii="Times New Roman" w:hAnsi="Times New Roman" w:cs="Times New Roman"/>
                <w:b/>
                <w:bCs/>
                <w:spacing w:val="-4"/>
                <w:sz w:val="28"/>
                <w:szCs w:val="28"/>
              </w:rPr>
            </w:pPr>
            <w:r w:rsidRPr="00225289">
              <w:rPr>
                <w:rFonts w:ascii="Times New Roman" w:hAnsi="Times New Roman" w:cs="Times New Roman"/>
                <w:b/>
                <w:bCs/>
                <w:spacing w:val="-4"/>
                <w:sz w:val="28"/>
                <w:szCs w:val="28"/>
              </w:rPr>
              <w:t>Giải tập thể</w:t>
            </w:r>
          </w:p>
        </w:tc>
        <w:tc>
          <w:tcPr>
            <w:tcW w:w="742" w:type="dxa"/>
          </w:tcPr>
          <w:p w14:paraId="3A6C2DC7" w14:textId="7A0AB2F4" w:rsidR="00AB20A6" w:rsidRPr="00225289" w:rsidRDefault="00225289" w:rsidP="00123E78">
            <w:pPr>
              <w:spacing w:after="120" w:line="360" w:lineRule="exact"/>
              <w:jc w:val="center"/>
              <w:rPr>
                <w:rFonts w:ascii="Times New Roman" w:hAnsi="Times New Roman" w:cs="Times New Roman"/>
                <w:b/>
                <w:bCs/>
                <w:spacing w:val="-4"/>
                <w:sz w:val="28"/>
                <w:szCs w:val="28"/>
              </w:rPr>
            </w:pPr>
            <w:r w:rsidRPr="00225289">
              <w:rPr>
                <w:rFonts w:ascii="Times New Roman" w:hAnsi="Times New Roman" w:cs="Times New Roman"/>
                <w:b/>
                <w:bCs/>
                <w:spacing w:val="-4"/>
                <w:sz w:val="28"/>
                <w:szCs w:val="28"/>
              </w:rPr>
              <w:t>0</w:t>
            </w:r>
            <w:r w:rsidR="00E45EA9">
              <w:rPr>
                <w:rFonts w:ascii="Times New Roman" w:hAnsi="Times New Roman" w:cs="Times New Roman"/>
                <w:b/>
                <w:bCs/>
                <w:spacing w:val="-4"/>
                <w:sz w:val="28"/>
                <w:szCs w:val="28"/>
              </w:rPr>
              <w:t>3</w:t>
            </w:r>
          </w:p>
        </w:tc>
        <w:tc>
          <w:tcPr>
            <w:tcW w:w="1659" w:type="dxa"/>
          </w:tcPr>
          <w:p w14:paraId="6324EE6D" w14:textId="77777777" w:rsidR="00AB20A6" w:rsidRPr="00225289" w:rsidRDefault="00AB20A6" w:rsidP="00123E78">
            <w:pPr>
              <w:spacing w:after="120" w:line="360" w:lineRule="exact"/>
              <w:jc w:val="right"/>
              <w:rPr>
                <w:rFonts w:ascii="Times New Roman" w:hAnsi="Times New Roman" w:cs="Times New Roman"/>
                <w:b/>
                <w:bCs/>
                <w:spacing w:val="-4"/>
                <w:sz w:val="28"/>
                <w:szCs w:val="28"/>
              </w:rPr>
            </w:pPr>
          </w:p>
        </w:tc>
        <w:tc>
          <w:tcPr>
            <w:tcW w:w="1930" w:type="dxa"/>
          </w:tcPr>
          <w:p w14:paraId="1ADBC236" w14:textId="5BFF91FE" w:rsidR="00AB20A6" w:rsidRPr="00225289" w:rsidRDefault="00E45EA9" w:rsidP="00123E78">
            <w:pPr>
              <w:spacing w:after="120" w:line="360" w:lineRule="exact"/>
              <w:jc w:val="right"/>
              <w:rPr>
                <w:rFonts w:ascii="Times New Roman" w:hAnsi="Times New Roman" w:cs="Times New Roman"/>
                <w:b/>
                <w:bCs/>
                <w:spacing w:val="-4"/>
                <w:sz w:val="28"/>
                <w:szCs w:val="28"/>
              </w:rPr>
            </w:pPr>
            <w:r>
              <w:rPr>
                <w:rFonts w:ascii="Times New Roman" w:hAnsi="Times New Roman" w:cs="Times New Roman"/>
                <w:b/>
                <w:bCs/>
                <w:spacing w:val="-4"/>
                <w:sz w:val="28"/>
                <w:szCs w:val="28"/>
              </w:rPr>
              <w:t>6</w:t>
            </w:r>
            <w:r w:rsidR="00225289" w:rsidRPr="00225289">
              <w:rPr>
                <w:rFonts w:ascii="Times New Roman" w:hAnsi="Times New Roman" w:cs="Times New Roman"/>
                <w:b/>
                <w:bCs/>
                <w:spacing w:val="-4"/>
                <w:sz w:val="28"/>
                <w:szCs w:val="28"/>
              </w:rPr>
              <w:t>.000.000</w:t>
            </w:r>
          </w:p>
        </w:tc>
      </w:tr>
      <w:tr w:rsidR="00225289" w:rsidRPr="00FC3209" w14:paraId="6ABDD3BD" w14:textId="77777777" w:rsidTr="00225289">
        <w:tc>
          <w:tcPr>
            <w:tcW w:w="734" w:type="dxa"/>
            <w:vAlign w:val="center"/>
          </w:tcPr>
          <w:p w14:paraId="093685EB" w14:textId="1093D292" w:rsidR="00225289" w:rsidRPr="00FC3209" w:rsidRDefault="00225289" w:rsidP="00225289">
            <w:pPr>
              <w:spacing w:after="120" w:line="360" w:lineRule="exact"/>
              <w:jc w:val="center"/>
              <w:rPr>
                <w:rFonts w:ascii="Times New Roman" w:hAnsi="Times New Roman" w:cs="Times New Roman"/>
                <w:spacing w:val="-4"/>
                <w:sz w:val="28"/>
                <w:szCs w:val="28"/>
              </w:rPr>
            </w:pPr>
            <w:r>
              <w:rPr>
                <w:rFonts w:ascii="Times New Roman" w:hAnsi="Times New Roman" w:cs="Times New Roman"/>
                <w:spacing w:val="-4"/>
                <w:sz w:val="28"/>
                <w:szCs w:val="28"/>
              </w:rPr>
              <w:t>1</w:t>
            </w:r>
          </w:p>
        </w:tc>
        <w:tc>
          <w:tcPr>
            <w:tcW w:w="3799" w:type="dxa"/>
            <w:vAlign w:val="center"/>
          </w:tcPr>
          <w:p w14:paraId="0BBC424B" w14:textId="48F55D45" w:rsidR="00225289" w:rsidRPr="00CF3927" w:rsidRDefault="00225289" w:rsidP="00225289">
            <w:pPr>
              <w:spacing w:after="120" w:line="360" w:lineRule="exact"/>
              <w:rPr>
                <w:rFonts w:ascii="Times New Roman" w:hAnsi="Times New Roman" w:cs="Times New Roman"/>
                <w:spacing w:val="-4"/>
                <w:sz w:val="28"/>
                <w:szCs w:val="28"/>
              </w:rPr>
            </w:pPr>
            <w:r w:rsidRPr="00CF3927">
              <w:rPr>
                <w:rFonts w:ascii="Times New Roman" w:eastAsia="Times New Roman" w:hAnsi="Times New Roman" w:cs="Times New Roman"/>
                <w:sz w:val="28"/>
                <w:szCs w:val="28"/>
              </w:rPr>
              <w:t>Giải dành cho đơn vị có nhiều bài dự thi</w:t>
            </w:r>
          </w:p>
        </w:tc>
        <w:tc>
          <w:tcPr>
            <w:tcW w:w="742" w:type="dxa"/>
            <w:vAlign w:val="center"/>
          </w:tcPr>
          <w:p w14:paraId="5047FA62" w14:textId="1B89FD3D" w:rsidR="00225289" w:rsidRDefault="00225289" w:rsidP="00225289">
            <w:pPr>
              <w:spacing w:after="120" w:line="360" w:lineRule="exact"/>
              <w:jc w:val="center"/>
              <w:rPr>
                <w:rFonts w:ascii="Times New Roman" w:hAnsi="Times New Roman" w:cs="Times New Roman"/>
                <w:spacing w:val="-4"/>
                <w:sz w:val="28"/>
                <w:szCs w:val="28"/>
              </w:rPr>
            </w:pPr>
            <w:r>
              <w:rPr>
                <w:rFonts w:ascii="Times New Roman" w:hAnsi="Times New Roman" w:cs="Times New Roman"/>
                <w:spacing w:val="-4"/>
                <w:sz w:val="28"/>
                <w:szCs w:val="28"/>
              </w:rPr>
              <w:t>01</w:t>
            </w:r>
          </w:p>
        </w:tc>
        <w:tc>
          <w:tcPr>
            <w:tcW w:w="1659" w:type="dxa"/>
            <w:vAlign w:val="center"/>
          </w:tcPr>
          <w:p w14:paraId="745D51D9" w14:textId="5CDEF415" w:rsidR="00225289" w:rsidRDefault="00225289" w:rsidP="00225289">
            <w:pPr>
              <w:spacing w:after="120" w:line="360" w:lineRule="exact"/>
              <w:jc w:val="right"/>
              <w:rPr>
                <w:rFonts w:ascii="Times New Roman" w:hAnsi="Times New Roman" w:cs="Times New Roman"/>
                <w:spacing w:val="-4"/>
                <w:sz w:val="28"/>
                <w:szCs w:val="28"/>
              </w:rPr>
            </w:pPr>
            <w:r>
              <w:rPr>
                <w:rFonts w:ascii="Times New Roman" w:hAnsi="Times New Roman" w:cs="Times New Roman"/>
                <w:spacing w:val="-4"/>
                <w:sz w:val="28"/>
                <w:szCs w:val="28"/>
              </w:rPr>
              <w:t>2.000.000</w:t>
            </w:r>
          </w:p>
        </w:tc>
        <w:tc>
          <w:tcPr>
            <w:tcW w:w="1930" w:type="dxa"/>
            <w:vAlign w:val="center"/>
          </w:tcPr>
          <w:p w14:paraId="3B19E047" w14:textId="2D260027" w:rsidR="00225289" w:rsidRDefault="00225289" w:rsidP="00225289">
            <w:pPr>
              <w:spacing w:after="120" w:line="360" w:lineRule="exact"/>
              <w:jc w:val="right"/>
              <w:rPr>
                <w:rFonts w:ascii="Times New Roman" w:hAnsi="Times New Roman" w:cs="Times New Roman"/>
                <w:spacing w:val="-4"/>
                <w:sz w:val="28"/>
                <w:szCs w:val="28"/>
              </w:rPr>
            </w:pPr>
            <w:r>
              <w:rPr>
                <w:rFonts w:ascii="Times New Roman" w:hAnsi="Times New Roman" w:cs="Times New Roman"/>
                <w:spacing w:val="-4"/>
                <w:sz w:val="28"/>
                <w:szCs w:val="28"/>
              </w:rPr>
              <w:t>2.000.000</w:t>
            </w:r>
          </w:p>
        </w:tc>
      </w:tr>
      <w:tr w:rsidR="00225289" w:rsidRPr="00FC3209" w14:paraId="6974F95D" w14:textId="77777777" w:rsidTr="00225289">
        <w:tc>
          <w:tcPr>
            <w:tcW w:w="734" w:type="dxa"/>
            <w:vAlign w:val="center"/>
          </w:tcPr>
          <w:p w14:paraId="1791B692" w14:textId="1201E5B6" w:rsidR="00225289" w:rsidRPr="00FC3209" w:rsidRDefault="00225289" w:rsidP="00225289">
            <w:pPr>
              <w:spacing w:after="120" w:line="360" w:lineRule="exact"/>
              <w:jc w:val="center"/>
              <w:rPr>
                <w:rFonts w:ascii="Times New Roman" w:hAnsi="Times New Roman" w:cs="Times New Roman"/>
                <w:spacing w:val="-4"/>
                <w:sz w:val="28"/>
                <w:szCs w:val="28"/>
              </w:rPr>
            </w:pPr>
            <w:r>
              <w:rPr>
                <w:rFonts w:ascii="Times New Roman" w:hAnsi="Times New Roman" w:cs="Times New Roman"/>
                <w:spacing w:val="-4"/>
                <w:sz w:val="28"/>
                <w:szCs w:val="28"/>
              </w:rPr>
              <w:t>2</w:t>
            </w:r>
          </w:p>
        </w:tc>
        <w:tc>
          <w:tcPr>
            <w:tcW w:w="3799" w:type="dxa"/>
            <w:vAlign w:val="center"/>
          </w:tcPr>
          <w:p w14:paraId="4C15CB17" w14:textId="49E3447A" w:rsidR="00225289" w:rsidRPr="00CF3927" w:rsidRDefault="00CF3927" w:rsidP="00225289">
            <w:pPr>
              <w:spacing w:after="120" w:line="360" w:lineRule="exact"/>
              <w:rPr>
                <w:rFonts w:ascii="Times New Roman" w:hAnsi="Times New Roman" w:cs="Times New Roman"/>
                <w:spacing w:val="-4"/>
                <w:sz w:val="28"/>
                <w:szCs w:val="28"/>
              </w:rPr>
            </w:pPr>
            <w:r w:rsidRPr="00CF3927">
              <w:rPr>
                <w:rFonts w:ascii="Times New Roman" w:eastAsia="Times New Roman" w:hAnsi="Times New Roman" w:cs="Times New Roman"/>
                <w:sz w:val="28"/>
                <w:szCs w:val="28"/>
              </w:rPr>
              <w:t>Giải dành cho đơn vị có nhiều bài dự thi đạt chất lượng và có số điểm bình quân cao nhất</w:t>
            </w:r>
          </w:p>
        </w:tc>
        <w:tc>
          <w:tcPr>
            <w:tcW w:w="742" w:type="dxa"/>
            <w:vAlign w:val="center"/>
          </w:tcPr>
          <w:p w14:paraId="7B1D1934" w14:textId="72D6F69B" w:rsidR="00225289" w:rsidRDefault="00225289" w:rsidP="00225289">
            <w:pPr>
              <w:spacing w:after="120" w:line="360" w:lineRule="exact"/>
              <w:jc w:val="center"/>
              <w:rPr>
                <w:rFonts w:ascii="Times New Roman" w:hAnsi="Times New Roman" w:cs="Times New Roman"/>
                <w:spacing w:val="-4"/>
                <w:sz w:val="28"/>
                <w:szCs w:val="28"/>
              </w:rPr>
            </w:pPr>
            <w:r>
              <w:rPr>
                <w:rFonts w:ascii="Times New Roman" w:hAnsi="Times New Roman" w:cs="Times New Roman"/>
                <w:spacing w:val="-4"/>
                <w:sz w:val="28"/>
                <w:szCs w:val="28"/>
              </w:rPr>
              <w:t>01</w:t>
            </w:r>
          </w:p>
        </w:tc>
        <w:tc>
          <w:tcPr>
            <w:tcW w:w="1659" w:type="dxa"/>
            <w:vAlign w:val="center"/>
          </w:tcPr>
          <w:p w14:paraId="265CD6A7" w14:textId="36A258F2" w:rsidR="00225289" w:rsidRDefault="00225289" w:rsidP="00225289">
            <w:pPr>
              <w:spacing w:after="120" w:line="360" w:lineRule="exact"/>
              <w:jc w:val="right"/>
              <w:rPr>
                <w:rFonts w:ascii="Times New Roman" w:hAnsi="Times New Roman" w:cs="Times New Roman"/>
                <w:spacing w:val="-4"/>
                <w:sz w:val="28"/>
                <w:szCs w:val="28"/>
              </w:rPr>
            </w:pPr>
            <w:r>
              <w:rPr>
                <w:rFonts w:ascii="Times New Roman" w:hAnsi="Times New Roman" w:cs="Times New Roman"/>
                <w:spacing w:val="-4"/>
                <w:sz w:val="28"/>
                <w:szCs w:val="28"/>
              </w:rPr>
              <w:t>2.000.000</w:t>
            </w:r>
          </w:p>
        </w:tc>
        <w:tc>
          <w:tcPr>
            <w:tcW w:w="1930" w:type="dxa"/>
            <w:vAlign w:val="center"/>
          </w:tcPr>
          <w:p w14:paraId="52A39AC2" w14:textId="25E09F6D" w:rsidR="00225289" w:rsidRDefault="00225289" w:rsidP="00225289">
            <w:pPr>
              <w:spacing w:after="120" w:line="360" w:lineRule="exact"/>
              <w:jc w:val="right"/>
              <w:rPr>
                <w:rFonts w:ascii="Times New Roman" w:hAnsi="Times New Roman" w:cs="Times New Roman"/>
                <w:spacing w:val="-4"/>
                <w:sz w:val="28"/>
                <w:szCs w:val="28"/>
              </w:rPr>
            </w:pPr>
            <w:r>
              <w:rPr>
                <w:rFonts w:ascii="Times New Roman" w:hAnsi="Times New Roman" w:cs="Times New Roman"/>
                <w:spacing w:val="-4"/>
                <w:sz w:val="28"/>
                <w:szCs w:val="28"/>
              </w:rPr>
              <w:t>2.000.000</w:t>
            </w:r>
          </w:p>
        </w:tc>
      </w:tr>
      <w:tr w:rsidR="00C74348" w:rsidRPr="00FC3209" w14:paraId="23719495" w14:textId="77777777" w:rsidTr="00225289">
        <w:tc>
          <w:tcPr>
            <w:tcW w:w="734" w:type="dxa"/>
            <w:vAlign w:val="center"/>
          </w:tcPr>
          <w:p w14:paraId="3CFD9EE1" w14:textId="3D888B9B" w:rsidR="00C74348" w:rsidRDefault="00C74348" w:rsidP="00C74348">
            <w:pPr>
              <w:spacing w:after="120" w:line="360" w:lineRule="exact"/>
              <w:jc w:val="center"/>
              <w:rPr>
                <w:rFonts w:ascii="Times New Roman" w:hAnsi="Times New Roman" w:cs="Times New Roman"/>
                <w:spacing w:val="-4"/>
                <w:sz w:val="28"/>
                <w:szCs w:val="28"/>
              </w:rPr>
            </w:pPr>
            <w:r>
              <w:rPr>
                <w:rFonts w:ascii="Times New Roman" w:hAnsi="Times New Roman" w:cs="Times New Roman"/>
                <w:spacing w:val="-4"/>
                <w:sz w:val="28"/>
                <w:szCs w:val="28"/>
              </w:rPr>
              <w:t>3</w:t>
            </w:r>
          </w:p>
        </w:tc>
        <w:tc>
          <w:tcPr>
            <w:tcW w:w="3799" w:type="dxa"/>
            <w:vAlign w:val="center"/>
          </w:tcPr>
          <w:p w14:paraId="68C4F0AF" w14:textId="64F9793F" w:rsidR="00C74348" w:rsidRPr="00CF3927" w:rsidRDefault="00C74348" w:rsidP="00C74348">
            <w:pPr>
              <w:spacing w:after="120" w:line="360" w:lineRule="exact"/>
              <w:rPr>
                <w:rFonts w:ascii="Times New Roman" w:eastAsia="Times New Roman" w:hAnsi="Times New Roman" w:cs="Times New Roman"/>
                <w:sz w:val="28"/>
                <w:szCs w:val="28"/>
              </w:rPr>
            </w:pPr>
            <w:r w:rsidRPr="00CF3927">
              <w:rPr>
                <w:rFonts w:ascii="Times New Roman" w:eastAsia="Times New Roman" w:hAnsi="Times New Roman" w:cs="Times New Roman"/>
                <w:sz w:val="28"/>
                <w:szCs w:val="28"/>
              </w:rPr>
              <w:t xml:space="preserve">Giải dành cho đơn vị có nhiều bài dự thi đạt </w:t>
            </w:r>
            <w:r>
              <w:rPr>
                <w:rFonts w:ascii="Times New Roman" w:eastAsia="Times New Roman" w:hAnsi="Times New Roman" w:cs="Times New Roman"/>
                <w:sz w:val="28"/>
                <w:szCs w:val="28"/>
              </w:rPr>
              <w:t>giải cá nhân</w:t>
            </w:r>
          </w:p>
        </w:tc>
        <w:tc>
          <w:tcPr>
            <w:tcW w:w="742" w:type="dxa"/>
            <w:vAlign w:val="center"/>
          </w:tcPr>
          <w:p w14:paraId="66524655" w14:textId="1E502842" w:rsidR="00C74348" w:rsidRDefault="00C74348" w:rsidP="00C74348">
            <w:pPr>
              <w:spacing w:after="120" w:line="360" w:lineRule="exact"/>
              <w:jc w:val="center"/>
              <w:rPr>
                <w:rFonts w:ascii="Times New Roman" w:hAnsi="Times New Roman" w:cs="Times New Roman"/>
                <w:spacing w:val="-4"/>
                <w:sz w:val="28"/>
                <w:szCs w:val="28"/>
              </w:rPr>
            </w:pPr>
            <w:r>
              <w:rPr>
                <w:rFonts w:ascii="Times New Roman" w:hAnsi="Times New Roman" w:cs="Times New Roman"/>
                <w:spacing w:val="-4"/>
                <w:sz w:val="28"/>
                <w:szCs w:val="28"/>
              </w:rPr>
              <w:t>01</w:t>
            </w:r>
          </w:p>
        </w:tc>
        <w:tc>
          <w:tcPr>
            <w:tcW w:w="1659" w:type="dxa"/>
            <w:vAlign w:val="center"/>
          </w:tcPr>
          <w:p w14:paraId="7D612622" w14:textId="0425388F" w:rsidR="00C74348" w:rsidRDefault="00C74348" w:rsidP="00C74348">
            <w:pPr>
              <w:spacing w:after="120" w:line="360" w:lineRule="exact"/>
              <w:jc w:val="right"/>
              <w:rPr>
                <w:rFonts w:ascii="Times New Roman" w:hAnsi="Times New Roman" w:cs="Times New Roman"/>
                <w:spacing w:val="-4"/>
                <w:sz w:val="28"/>
                <w:szCs w:val="28"/>
              </w:rPr>
            </w:pPr>
            <w:r>
              <w:rPr>
                <w:rFonts w:ascii="Times New Roman" w:hAnsi="Times New Roman" w:cs="Times New Roman"/>
                <w:spacing w:val="-4"/>
                <w:sz w:val="28"/>
                <w:szCs w:val="28"/>
              </w:rPr>
              <w:t>2.000.000</w:t>
            </w:r>
          </w:p>
        </w:tc>
        <w:tc>
          <w:tcPr>
            <w:tcW w:w="1930" w:type="dxa"/>
            <w:vAlign w:val="center"/>
          </w:tcPr>
          <w:p w14:paraId="1300DED7" w14:textId="22F77951" w:rsidR="00C74348" w:rsidRDefault="00C74348" w:rsidP="00C74348">
            <w:pPr>
              <w:spacing w:after="120" w:line="360" w:lineRule="exact"/>
              <w:jc w:val="right"/>
              <w:rPr>
                <w:rFonts w:ascii="Times New Roman" w:hAnsi="Times New Roman" w:cs="Times New Roman"/>
                <w:spacing w:val="-4"/>
                <w:sz w:val="28"/>
                <w:szCs w:val="28"/>
              </w:rPr>
            </w:pPr>
            <w:r>
              <w:rPr>
                <w:rFonts w:ascii="Times New Roman" w:hAnsi="Times New Roman" w:cs="Times New Roman"/>
                <w:spacing w:val="-4"/>
                <w:sz w:val="28"/>
                <w:szCs w:val="28"/>
              </w:rPr>
              <w:t>2.000.000</w:t>
            </w:r>
          </w:p>
        </w:tc>
      </w:tr>
      <w:tr w:rsidR="00225289" w:rsidRPr="00FC3209" w14:paraId="0215928F" w14:textId="77777777" w:rsidTr="00225289">
        <w:tc>
          <w:tcPr>
            <w:tcW w:w="4533" w:type="dxa"/>
            <w:gridSpan w:val="2"/>
          </w:tcPr>
          <w:p w14:paraId="5DA62D17" w14:textId="77777777" w:rsidR="00225289" w:rsidRPr="00FC3209" w:rsidRDefault="00225289" w:rsidP="00225289">
            <w:pPr>
              <w:spacing w:after="120" w:line="360" w:lineRule="exact"/>
              <w:jc w:val="center"/>
              <w:rPr>
                <w:rFonts w:ascii="Times New Roman" w:hAnsi="Times New Roman" w:cs="Times New Roman"/>
                <w:b/>
                <w:spacing w:val="-4"/>
                <w:sz w:val="28"/>
                <w:szCs w:val="28"/>
              </w:rPr>
            </w:pPr>
            <w:r w:rsidRPr="00FC3209">
              <w:rPr>
                <w:rFonts w:ascii="Times New Roman" w:hAnsi="Times New Roman" w:cs="Times New Roman"/>
                <w:b/>
                <w:spacing w:val="-4"/>
                <w:sz w:val="28"/>
                <w:szCs w:val="28"/>
              </w:rPr>
              <w:t>Tổng cộng</w:t>
            </w:r>
          </w:p>
        </w:tc>
        <w:tc>
          <w:tcPr>
            <w:tcW w:w="742" w:type="dxa"/>
          </w:tcPr>
          <w:p w14:paraId="4B1CA9FD" w14:textId="259752F9" w:rsidR="00225289" w:rsidRPr="00FC3209" w:rsidRDefault="00225289" w:rsidP="00225289">
            <w:pPr>
              <w:spacing w:after="120" w:line="360" w:lineRule="exact"/>
              <w:jc w:val="center"/>
              <w:rPr>
                <w:rFonts w:ascii="Times New Roman" w:hAnsi="Times New Roman" w:cs="Times New Roman"/>
                <w:b/>
                <w:spacing w:val="-4"/>
                <w:sz w:val="28"/>
                <w:szCs w:val="28"/>
              </w:rPr>
            </w:pPr>
            <w:r>
              <w:rPr>
                <w:rFonts w:ascii="Times New Roman" w:hAnsi="Times New Roman" w:cs="Times New Roman"/>
                <w:b/>
                <w:spacing w:val="-4"/>
                <w:sz w:val="28"/>
                <w:szCs w:val="28"/>
              </w:rPr>
              <w:t>2</w:t>
            </w:r>
            <w:r w:rsidR="00E45EA9">
              <w:rPr>
                <w:rFonts w:ascii="Times New Roman" w:hAnsi="Times New Roman" w:cs="Times New Roman"/>
                <w:b/>
                <w:spacing w:val="-4"/>
                <w:sz w:val="28"/>
                <w:szCs w:val="28"/>
              </w:rPr>
              <w:t>7</w:t>
            </w:r>
          </w:p>
        </w:tc>
        <w:tc>
          <w:tcPr>
            <w:tcW w:w="1659" w:type="dxa"/>
          </w:tcPr>
          <w:p w14:paraId="25B23890" w14:textId="77777777" w:rsidR="00225289" w:rsidRPr="00FC3209" w:rsidRDefault="00225289" w:rsidP="00225289">
            <w:pPr>
              <w:spacing w:after="120" w:line="360" w:lineRule="exact"/>
              <w:jc w:val="center"/>
              <w:rPr>
                <w:rFonts w:ascii="Times New Roman" w:hAnsi="Times New Roman" w:cs="Times New Roman"/>
                <w:b/>
                <w:spacing w:val="-4"/>
                <w:sz w:val="28"/>
                <w:szCs w:val="28"/>
              </w:rPr>
            </w:pPr>
          </w:p>
        </w:tc>
        <w:tc>
          <w:tcPr>
            <w:tcW w:w="1930" w:type="dxa"/>
          </w:tcPr>
          <w:p w14:paraId="4130A422" w14:textId="5700E3A0" w:rsidR="00225289" w:rsidRPr="00FC3209" w:rsidRDefault="00225289" w:rsidP="00225289">
            <w:pPr>
              <w:spacing w:after="120" w:line="360" w:lineRule="exact"/>
              <w:jc w:val="right"/>
              <w:rPr>
                <w:rFonts w:ascii="Times New Roman" w:hAnsi="Times New Roman" w:cs="Times New Roman"/>
                <w:b/>
                <w:spacing w:val="-4"/>
                <w:sz w:val="28"/>
                <w:szCs w:val="28"/>
              </w:rPr>
            </w:pPr>
            <w:r>
              <w:rPr>
                <w:rFonts w:ascii="Times New Roman" w:hAnsi="Times New Roman" w:cs="Times New Roman"/>
                <w:b/>
                <w:spacing w:val="-4"/>
                <w:sz w:val="28"/>
                <w:szCs w:val="28"/>
              </w:rPr>
              <w:t>1</w:t>
            </w:r>
            <w:r w:rsidR="00E45EA9">
              <w:rPr>
                <w:rFonts w:ascii="Times New Roman" w:hAnsi="Times New Roman" w:cs="Times New Roman"/>
                <w:b/>
                <w:spacing w:val="-4"/>
                <w:sz w:val="28"/>
                <w:szCs w:val="28"/>
              </w:rPr>
              <w:t>7</w:t>
            </w:r>
            <w:r>
              <w:rPr>
                <w:rFonts w:ascii="Times New Roman" w:hAnsi="Times New Roman" w:cs="Times New Roman"/>
                <w:b/>
                <w:spacing w:val="-4"/>
                <w:sz w:val="28"/>
                <w:szCs w:val="28"/>
              </w:rPr>
              <w:t>.300.000</w:t>
            </w:r>
          </w:p>
        </w:tc>
      </w:tr>
    </w:tbl>
    <w:p w14:paraId="10A42223" w14:textId="12037C97" w:rsidR="00005DF9" w:rsidRPr="00FC3209" w:rsidRDefault="00005DF9" w:rsidP="00E26401">
      <w:pPr>
        <w:spacing w:before="60" w:after="60" w:line="240" w:lineRule="auto"/>
        <w:ind w:firstLine="709"/>
        <w:jc w:val="both"/>
        <w:rPr>
          <w:rFonts w:ascii="Times New Roman" w:eastAsia="Calibri" w:hAnsi="Times New Roman" w:cs="Times New Roman"/>
          <w:sz w:val="28"/>
          <w:szCs w:val="28"/>
          <w:lang w:val="es-MX"/>
        </w:rPr>
      </w:pPr>
      <w:r w:rsidRPr="00FC3209">
        <w:rPr>
          <w:rFonts w:ascii="Times New Roman" w:eastAsia="Calibri" w:hAnsi="Times New Roman" w:cs="Times New Roman"/>
          <w:sz w:val="28"/>
          <w:szCs w:val="28"/>
          <w:lang w:val="es-MX"/>
        </w:rPr>
        <w:t xml:space="preserve">Ngoài cơ cấu giải thưởng nêu trên, Ban Tổ chức </w:t>
      </w:r>
      <w:r w:rsidR="00EE1C23">
        <w:rPr>
          <w:rFonts w:ascii="Times New Roman" w:eastAsia="Calibri" w:hAnsi="Times New Roman" w:cs="Times New Roman"/>
          <w:sz w:val="28"/>
          <w:szCs w:val="28"/>
          <w:lang w:val="es-MX"/>
        </w:rPr>
        <w:t>Cuộc</w:t>
      </w:r>
      <w:r w:rsidRPr="00FC3209">
        <w:rPr>
          <w:rFonts w:ascii="Times New Roman" w:eastAsia="Calibri" w:hAnsi="Times New Roman" w:cs="Times New Roman"/>
          <w:sz w:val="28"/>
          <w:szCs w:val="28"/>
          <w:lang w:val="es-MX"/>
        </w:rPr>
        <w:t xml:space="preserve"> thi còn tặng cờ lưu niệm cho các </w:t>
      </w:r>
      <w:r w:rsidR="00B54EC2" w:rsidRPr="00FC3209">
        <w:rPr>
          <w:rFonts w:ascii="Times New Roman" w:eastAsia="Calibri" w:hAnsi="Times New Roman" w:cs="Times New Roman"/>
          <w:sz w:val="28"/>
          <w:szCs w:val="28"/>
          <w:lang w:val="es-MX"/>
        </w:rPr>
        <w:t>cá nhân</w:t>
      </w:r>
      <w:r w:rsidRPr="00FC3209">
        <w:rPr>
          <w:rFonts w:ascii="Times New Roman" w:eastAsia="Calibri" w:hAnsi="Times New Roman" w:cs="Times New Roman"/>
          <w:sz w:val="28"/>
          <w:szCs w:val="28"/>
          <w:lang w:val="es-MX"/>
        </w:rPr>
        <w:t xml:space="preserve"> đạt giải.</w:t>
      </w:r>
    </w:p>
    <w:p w14:paraId="03BE5650" w14:textId="3A29F99B" w:rsidR="00005DF9" w:rsidRPr="00EC2F59" w:rsidRDefault="00005DF9" w:rsidP="00E26401">
      <w:pPr>
        <w:spacing w:before="60" w:after="60" w:line="240" w:lineRule="auto"/>
        <w:ind w:firstLine="709"/>
        <w:jc w:val="both"/>
        <w:rPr>
          <w:rFonts w:ascii="Times New Roman" w:eastAsia="Calibri" w:hAnsi="Times New Roman" w:cs="Times New Roman"/>
          <w:b/>
          <w:bCs/>
          <w:i/>
          <w:iCs/>
          <w:sz w:val="28"/>
          <w:szCs w:val="28"/>
          <w:lang w:val="es-MX"/>
        </w:rPr>
      </w:pPr>
      <w:r w:rsidRPr="00EC2F59">
        <w:rPr>
          <w:rFonts w:ascii="Times New Roman" w:eastAsia="Calibri" w:hAnsi="Times New Roman" w:cs="Times New Roman"/>
          <w:b/>
          <w:bCs/>
          <w:i/>
          <w:iCs/>
          <w:sz w:val="28"/>
          <w:szCs w:val="28"/>
          <w:lang w:val="es-MX"/>
        </w:rPr>
        <w:t>3.2. Cách xếp giải</w:t>
      </w:r>
    </w:p>
    <w:p w14:paraId="3801EB04" w14:textId="202E8926" w:rsidR="00005DF9" w:rsidRDefault="00005DF9" w:rsidP="00E26401">
      <w:pPr>
        <w:spacing w:before="60" w:after="60" w:line="240" w:lineRule="auto"/>
        <w:ind w:firstLine="709"/>
        <w:jc w:val="both"/>
        <w:rPr>
          <w:rFonts w:ascii="Times New Roman" w:eastAsia="Calibri" w:hAnsi="Times New Roman" w:cs="Times New Roman"/>
          <w:sz w:val="28"/>
          <w:szCs w:val="28"/>
          <w:lang w:val="es-MX"/>
        </w:rPr>
      </w:pPr>
      <w:r w:rsidRPr="00FC3209">
        <w:rPr>
          <w:rFonts w:ascii="Times New Roman" w:eastAsia="Calibri" w:hAnsi="Times New Roman" w:cs="Times New Roman"/>
          <w:sz w:val="28"/>
          <w:szCs w:val="28"/>
          <w:lang w:val="es-MX"/>
        </w:rPr>
        <w:t xml:space="preserve">Ban Tổ chức lấy số điểm từ cao xuống thấp cho đến khi hết cơ cấu giải; nếu có </w:t>
      </w:r>
      <w:r w:rsidR="00B30B87" w:rsidRPr="00FC3209">
        <w:rPr>
          <w:rFonts w:ascii="Times New Roman" w:eastAsia="Calibri" w:hAnsi="Times New Roman" w:cs="Times New Roman"/>
          <w:sz w:val="28"/>
          <w:szCs w:val="28"/>
          <w:lang w:val="es-MX"/>
        </w:rPr>
        <w:t>th</w:t>
      </w:r>
      <w:r w:rsidR="006853F2">
        <w:rPr>
          <w:rFonts w:ascii="Times New Roman" w:eastAsia="Calibri" w:hAnsi="Times New Roman" w:cs="Times New Roman"/>
          <w:sz w:val="28"/>
          <w:szCs w:val="28"/>
          <w:lang w:val="es-MX"/>
        </w:rPr>
        <w:t>í</w:t>
      </w:r>
      <w:r w:rsidR="00B30B87" w:rsidRPr="00FC3209">
        <w:rPr>
          <w:rFonts w:ascii="Times New Roman" w:eastAsia="Calibri" w:hAnsi="Times New Roman" w:cs="Times New Roman"/>
          <w:sz w:val="28"/>
          <w:szCs w:val="28"/>
          <w:lang w:val="es-MX"/>
        </w:rPr>
        <w:t xml:space="preserve"> sinh</w:t>
      </w:r>
      <w:r w:rsidRPr="00FC3209">
        <w:rPr>
          <w:rFonts w:ascii="Times New Roman" w:eastAsia="Calibri" w:hAnsi="Times New Roman" w:cs="Times New Roman"/>
          <w:sz w:val="28"/>
          <w:szCs w:val="28"/>
          <w:lang w:val="es-MX"/>
        </w:rPr>
        <w:t xml:space="preserve"> bằng điểm nhau thì chọn </w:t>
      </w:r>
      <w:r w:rsidR="00B30B87" w:rsidRPr="00FC3209">
        <w:rPr>
          <w:rFonts w:ascii="Times New Roman" w:eastAsia="Calibri" w:hAnsi="Times New Roman" w:cs="Times New Roman"/>
          <w:sz w:val="28"/>
          <w:szCs w:val="28"/>
          <w:lang w:val="es-MX"/>
        </w:rPr>
        <w:t>thí sinh</w:t>
      </w:r>
      <w:r w:rsidRPr="00FC3209">
        <w:rPr>
          <w:rFonts w:ascii="Times New Roman" w:eastAsia="Calibri" w:hAnsi="Times New Roman" w:cs="Times New Roman"/>
          <w:sz w:val="28"/>
          <w:szCs w:val="28"/>
          <w:lang w:val="es-MX"/>
        </w:rPr>
        <w:t xml:space="preserve"> có số điểm cao hơn ở phần thi </w:t>
      </w:r>
      <w:r w:rsidR="00B30B87" w:rsidRPr="00FC3209">
        <w:rPr>
          <w:rFonts w:ascii="Times New Roman" w:hAnsi="Times New Roman" w:cs="Times New Roman"/>
          <w:sz w:val="28"/>
          <w:szCs w:val="28"/>
          <w:lang w:val="es-MX"/>
        </w:rPr>
        <w:t>tự luận</w:t>
      </w:r>
      <w:r w:rsidRPr="00FC3209">
        <w:rPr>
          <w:rFonts w:ascii="Times New Roman" w:eastAsia="Calibri" w:hAnsi="Times New Roman" w:cs="Times New Roman"/>
          <w:sz w:val="28"/>
          <w:szCs w:val="28"/>
          <w:lang w:val="es-MX"/>
        </w:rPr>
        <w:t xml:space="preserve">, trong trường hợp điểm phần thi </w:t>
      </w:r>
      <w:r w:rsidR="00B30B87" w:rsidRPr="00FC3209">
        <w:rPr>
          <w:rFonts w:ascii="Times New Roman" w:hAnsi="Times New Roman" w:cs="Times New Roman"/>
          <w:sz w:val="28"/>
          <w:szCs w:val="28"/>
          <w:lang w:val="es-MX"/>
        </w:rPr>
        <w:t>tự luận</w:t>
      </w:r>
      <w:r w:rsidRPr="00FC3209">
        <w:rPr>
          <w:rFonts w:ascii="Times New Roman" w:eastAsia="Calibri" w:hAnsi="Times New Roman" w:cs="Times New Roman"/>
          <w:sz w:val="28"/>
          <w:szCs w:val="28"/>
          <w:lang w:val="es-MX"/>
        </w:rPr>
        <w:t xml:space="preserve"> vẫn bằng nhau thì tiến hành bốc thăm để chọn </w:t>
      </w:r>
      <w:r w:rsidR="00A56137" w:rsidRPr="00FC3209">
        <w:rPr>
          <w:rFonts w:ascii="Times New Roman" w:eastAsia="Calibri" w:hAnsi="Times New Roman" w:cs="Times New Roman"/>
          <w:sz w:val="28"/>
          <w:szCs w:val="28"/>
          <w:lang w:val="es-MX"/>
        </w:rPr>
        <w:t>thí sinh</w:t>
      </w:r>
      <w:r w:rsidRPr="00FC3209">
        <w:rPr>
          <w:rFonts w:ascii="Times New Roman" w:eastAsia="Calibri" w:hAnsi="Times New Roman" w:cs="Times New Roman"/>
          <w:sz w:val="28"/>
          <w:szCs w:val="28"/>
          <w:lang w:val="es-MX"/>
        </w:rPr>
        <w:t xml:space="preserve"> thắng cuộc.</w:t>
      </w:r>
    </w:p>
    <w:p w14:paraId="387F655D" w14:textId="734970A9" w:rsidR="002700B7" w:rsidRPr="00FC3209" w:rsidRDefault="002700B7" w:rsidP="00E26401">
      <w:pPr>
        <w:spacing w:before="60" w:after="60" w:line="240" w:lineRule="auto"/>
        <w:ind w:firstLine="709"/>
        <w:jc w:val="both"/>
        <w:rPr>
          <w:rFonts w:ascii="Times New Roman" w:eastAsia="Calibri" w:hAnsi="Times New Roman" w:cs="Times New Roman"/>
          <w:sz w:val="28"/>
          <w:szCs w:val="28"/>
          <w:lang w:val="es-MX"/>
        </w:rPr>
      </w:pPr>
      <w:r>
        <w:rPr>
          <w:rFonts w:ascii="Times New Roman" w:eastAsia="Calibri" w:hAnsi="Times New Roman" w:cs="Times New Roman"/>
          <w:sz w:val="28"/>
          <w:szCs w:val="28"/>
          <w:lang w:val="es-MX"/>
        </w:rPr>
        <w:t xml:space="preserve">Đối với các </w:t>
      </w:r>
      <w:r w:rsidR="00DF1244">
        <w:rPr>
          <w:rFonts w:ascii="Times New Roman" w:eastAsia="Calibri" w:hAnsi="Times New Roman" w:cs="Times New Roman"/>
          <w:sz w:val="28"/>
          <w:szCs w:val="28"/>
          <w:lang w:val="es-MX"/>
        </w:rPr>
        <w:t xml:space="preserve">bài thi đạt </w:t>
      </w:r>
      <w:r>
        <w:rPr>
          <w:rFonts w:ascii="Times New Roman" w:eastAsia="Calibri" w:hAnsi="Times New Roman" w:cs="Times New Roman"/>
          <w:sz w:val="28"/>
          <w:szCs w:val="28"/>
          <w:lang w:val="es-MX"/>
        </w:rPr>
        <w:t>Giải Nhất và Giải Nhì cá nhân, để đảm bảo tính khách quan, chính xác, bài thi phải được sự đánh giá</w:t>
      </w:r>
      <w:r w:rsidR="00DF1244">
        <w:rPr>
          <w:rFonts w:ascii="Times New Roman" w:eastAsia="Calibri" w:hAnsi="Times New Roman" w:cs="Times New Roman"/>
          <w:sz w:val="28"/>
          <w:szCs w:val="28"/>
          <w:lang w:val="es-MX"/>
        </w:rPr>
        <w:t xml:space="preserve"> cao</w:t>
      </w:r>
      <w:r>
        <w:rPr>
          <w:rFonts w:ascii="Times New Roman" w:eastAsia="Calibri" w:hAnsi="Times New Roman" w:cs="Times New Roman"/>
          <w:sz w:val="28"/>
          <w:szCs w:val="28"/>
          <w:lang w:val="es-MX"/>
        </w:rPr>
        <w:t xml:space="preserve"> và </w:t>
      </w:r>
      <w:r w:rsidR="00DF1244">
        <w:rPr>
          <w:rFonts w:ascii="Times New Roman" w:eastAsia="Calibri" w:hAnsi="Times New Roman" w:cs="Times New Roman"/>
          <w:sz w:val="28"/>
          <w:szCs w:val="28"/>
          <w:lang w:val="es-MX"/>
        </w:rPr>
        <w:t xml:space="preserve">có sự </w:t>
      </w:r>
      <w:r>
        <w:rPr>
          <w:rFonts w:ascii="Times New Roman" w:eastAsia="Calibri" w:hAnsi="Times New Roman" w:cs="Times New Roman"/>
          <w:sz w:val="28"/>
          <w:szCs w:val="28"/>
          <w:lang w:val="es-MX"/>
        </w:rPr>
        <w:t>thống nhất</w:t>
      </w:r>
      <w:r w:rsidR="00DF1244">
        <w:rPr>
          <w:rFonts w:ascii="Times New Roman" w:eastAsia="Calibri" w:hAnsi="Times New Roman" w:cs="Times New Roman"/>
          <w:sz w:val="28"/>
          <w:szCs w:val="28"/>
          <w:lang w:val="es-MX"/>
        </w:rPr>
        <w:t xml:space="preserve"> </w:t>
      </w:r>
      <w:r>
        <w:rPr>
          <w:rFonts w:ascii="Times New Roman" w:eastAsia="Calibri" w:hAnsi="Times New Roman" w:cs="Times New Roman"/>
          <w:sz w:val="28"/>
          <w:szCs w:val="28"/>
          <w:lang w:val="es-MX"/>
        </w:rPr>
        <w:t>của các thành viên Ban Giám khảo.</w:t>
      </w:r>
    </w:p>
    <w:p w14:paraId="3CA1DBE2" w14:textId="1375BA92" w:rsidR="00005DF9" w:rsidRPr="00FC3209" w:rsidRDefault="00005DF9" w:rsidP="00E26401">
      <w:pPr>
        <w:spacing w:before="60" w:after="60" w:line="240" w:lineRule="auto"/>
        <w:ind w:firstLine="709"/>
        <w:jc w:val="both"/>
        <w:rPr>
          <w:rFonts w:ascii="Times New Roman" w:hAnsi="Times New Roman" w:cs="Times New Roman"/>
          <w:sz w:val="28"/>
          <w:szCs w:val="28"/>
          <w:lang w:val="sv-SE"/>
        </w:rPr>
      </w:pPr>
      <w:r w:rsidRPr="00FC3209">
        <w:rPr>
          <w:rFonts w:ascii="Times New Roman" w:eastAsia="Calibri" w:hAnsi="Times New Roman" w:cs="Times New Roman"/>
          <w:sz w:val="28"/>
          <w:szCs w:val="28"/>
          <w:lang w:val="sv-SE"/>
        </w:rPr>
        <w:t xml:space="preserve">Trên đây là Thể lệ </w:t>
      </w:r>
      <w:r w:rsidR="00B30B87" w:rsidRPr="00FC3209">
        <w:rPr>
          <w:rFonts w:ascii="Times New Roman" w:eastAsia="Times New Roman" w:hAnsi="Times New Roman" w:cs="Times New Roman"/>
          <w:color w:val="000000"/>
          <w:sz w:val="28"/>
          <w:szCs w:val="28"/>
          <w:shd w:val="clear" w:color="auto" w:fill="FFFFFF"/>
        </w:rPr>
        <w:t>Cuộc thi “Tìm hiểu về chính sách BHXH tự nguyện, BHYT hộ gia đình</w:t>
      </w:r>
      <w:r w:rsidR="0019011B">
        <w:rPr>
          <w:rFonts w:ascii="Times New Roman" w:eastAsia="Times New Roman" w:hAnsi="Times New Roman" w:cs="Times New Roman"/>
          <w:color w:val="000000"/>
          <w:sz w:val="28"/>
          <w:szCs w:val="28"/>
          <w:shd w:val="clear" w:color="auto" w:fill="FFFFFF"/>
        </w:rPr>
        <w:t>”</w:t>
      </w:r>
      <w:r w:rsidR="00B30B87" w:rsidRPr="00FC3209">
        <w:rPr>
          <w:rFonts w:ascii="Times New Roman" w:eastAsia="Times New Roman" w:hAnsi="Times New Roman" w:cs="Times New Roman"/>
          <w:color w:val="000000"/>
          <w:sz w:val="28"/>
          <w:szCs w:val="28"/>
          <w:shd w:val="clear" w:color="auto" w:fill="FFFFFF"/>
        </w:rPr>
        <w:t>,</w:t>
      </w:r>
      <w:r w:rsidRPr="00FC3209">
        <w:rPr>
          <w:rFonts w:ascii="Times New Roman" w:eastAsia="Calibri" w:hAnsi="Times New Roman" w:cs="Times New Roman"/>
          <w:sz w:val="28"/>
          <w:szCs w:val="28"/>
          <w:lang w:val="sv-SE"/>
        </w:rPr>
        <w:t xml:space="preserve"> đề nghị các tổ chức, cá nhân có liên quan nghiêm túc thực hiện.</w:t>
      </w:r>
      <w:r w:rsidRPr="00FC3209">
        <w:rPr>
          <w:rFonts w:ascii="Times New Roman" w:eastAsia="Times New Roman" w:hAnsi="Times New Roman" w:cs="Times New Roman"/>
          <w:color w:val="000000"/>
          <w:sz w:val="28"/>
          <w:szCs w:val="28"/>
          <w:shd w:val="clear" w:color="auto" w:fill="FFFFFF"/>
        </w:rPr>
        <w:t xml:space="preserve"> Trong quá trình tổ chức </w:t>
      </w:r>
      <w:r w:rsidR="00B30B87" w:rsidRPr="00FC3209">
        <w:rPr>
          <w:rFonts w:ascii="Times New Roman" w:eastAsia="Times New Roman" w:hAnsi="Times New Roman" w:cs="Times New Roman"/>
          <w:color w:val="000000"/>
          <w:sz w:val="28"/>
          <w:szCs w:val="28"/>
          <w:shd w:val="clear" w:color="auto" w:fill="FFFFFF"/>
        </w:rPr>
        <w:t>Cuộc thi</w:t>
      </w:r>
      <w:r w:rsidRPr="00FC3209">
        <w:rPr>
          <w:rFonts w:ascii="Times New Roman" w:eastAsia="Times New Roman" w:hAnsi="Times New Roman" w:cs="Times New Roman"/>
          <w:color w:val="000000"/>
          <w:sz w:val="28"/>
          <w:szCs w:val="28"/>
          <w:shd w:val="clear" w:color="auto" w:fill="FFFFFF"/>
        </w:rPr>
        <w:t xml:space="preserve">, nếu có vướng mắc, các đơn vị phản ánh cho Ban Tổ chức </w:t>
      </w:r>
      <w:r w:rsidR="006853F2">
        <w:rPr>
          <w:rFonts w:ascii="Times New Roman" w:eastAsia="Times New Roman" w:hAnsi="Times New Roman" w:cs="Times New Roman"/>
          <w:color w:val="000000"/>
          <w:sz w:val="28"/>
          <w:szCs w:val="28"/>
          <w:shd w:val="clear" w:color="auto" w:fill="FFFFFF"/>
        </w:rPr>
        <w:t>Cuộc</w:t>
      </w:r>
      <w:r w:rsidRPr="00FC3209">
        <w:rPr>
          <w:rFonts w:ascii="Times New Roman" w:eastAsia="Times New Roman" w:hAnsi="Times New Roman" w:cs="Times New Roman"/>
          <w:color w:val="000000"/>
          <w:sz w:val="28"/>
          <w:szCs w:val="28"/>
          <w:shd w:val="clear" w:color="auto" w:fill="FFFFFF"/>
        </w:rPr>
        <w:t xml:space="preserve"> thi để kịp thời giải quyết. Căn cứ vào thực tế, nếu có bổ sung, sửa đổi Thể lệ sẽ do Ban Tổ chức </w:t>
      </w:r>
      <w:r w:rsidR="006853F2">
        <w:rPr>
          <w:rFonts w:ascii="Times New Roman" w:eastAsia="Times New Roman" w:hAnsi="Times New Roman" w:cs="Times New Roman"/>
          <w:color w:val="000000"/>
          <w:sz w:val="28"/>
          <w:szCs w:val="28"/>
          <w:shd w:val="clear" w:color="auto" w:fill="FFFFFF"/>
        </w:rPr>
        <w:t>Cuộc</w:t>
      </w:r>
      <w:r w:rsidRPr="00FC3209">
        <w:rPr>
          <w:rFonts w:ascii="Times New Roman" w:eastAsia="Times New Roman" w:hAnsi="Times New Roman" w:cs="Times New Roman"/>
          <w:color w:val="000000"/>
          <w:sz w:val="28"/>
          <w:szCs w:val="28"/>
          <w:shd w:val="clear" w:color="auto" w:fill="FFFFFF"/>
        </w:rPr>
        <w:t xml:space="preserve"> thi quyết định và thông báo bằng văn bản cho các </w:t>
      </w:r>
      <w:r w:rsidR="00B30B87" w:rsidRPr="00FC3209">
        <w:rPr>
          <w:rFonts w:ascii="Times New Roman" w:eastAsia="Times New Roman" w:hAnsi="Times New Roman" w:cs="Times New Roman"/>
          <w:color w:val="000000"/>
          <w:sz w:val="28"/>
          <w:szCs w:val="28"/>
          <w:shd w:val="clear" w:color="auto" w:fill="FFFFFF"/>
        </w:rPr>
        <w:t>thí sinh</w:t>
      </w:r>
      <w:r w:rsidRPr="00FC3209">
        <w:rPr>
          <w:rFonts w:ascii="Times New Roman" w:eastAsia="Times New Roman" w:hAnsi="Times New Roman" w:cs="Times New Roman"/>
          <w:color w:val="000000"/>
          <w:sz w:val="28"/>
          <w:szCs w:val="28"/>
          <w:shd w:val="clear" w:color="auto" w:fill="FFFFFF"/>
        </w:rPr>
        <w:t>./.</w:t>
      </w:r>
    </w:p>
    <w:p w14:paraId="287D485E" w14:textId="77777777" w:rsidR="00005DF9" w:rsidRPr="00FC3209" w:rsidRDefault="00005DF9" w:rsidP="00005DF9">
      <w:pPr>
        <w:pStyle w:val="ListParagraph"/>
        <w:spacing w:after="0" w:line="280" w:lineRule="exact"/>
        <w:ind w:left="0" w:firstLine="709"/>
        <w:jc w:val="both"/>
        <w:rPr>
          <w:rFonts w:ascii="Times New Roman" w:eastAsia="Times New Roman" w:hAnsi="Times New Roman" w:cs="Times New Roman"/>
          <w:color w:val="000000"/>
          <w:sz w:val="28"/>
          <w:szCs w:val="28"/>
          <w:shd w:val="clear" w:color="auto" w:fill="FFFFFF"/>
        </w:rPr>
      </w:pPr>
    </w:p>
    <w:tbl>
      <w:tblPr>
        <w:tblW w:w="9252" w:type="dxa"/>
        <w:tblInd w:w="-72" w:type="dxa"/>
        <w:tblLook w:val="04A0" w:firstRow="1" w:lastRow="0" w:firstColumn="1" w:lastColumn="0" w:noHBand="0" w:noVBand="1"/>
      </w:tblPr>
      <w:tblGrid>
        <w:gridCol w:w="4603"/>
        <w:gridCol w:w="4649"/>
      </w:tblGrid>
      <w:tr w:rsidR="00005DF9" w:rsidRPr="003112E7" w14:paraId="3AFC2D92" w14:textId="77777777" w:rsidTr="008036AE">
        <w:tc>
          <w:tcPr>
            <w:tcW w:w="4603" w:type="dxa"/>
            <w:hideMark/>
          </w:tcPr>
          <w:p w14:paraId="694DFAC3" w14:textId="77777777" w:rsidR="00005DF9" w:rsidRPr="00FC3209" w:rsidRDefault="00005DF9" w:rsidP="00123E78">
            <w:pPr>
              <w:tabs>
                <w:tab w:val="left" w:pos="1575"/>
              </w:tabs>
              <w:spacing w:after="0" w:line="240" w:lineRule="auto"/>
              <w:rPr>
                <w:rFonts w:ascii="Times New Roman" w:hAnsi="Times New Roman" w:cs="Times New Roman"/>
                <w:b/>
                <w:i/>
                <w:sz w:val="24"/>
                <w:szCs w:val="24"/>
              </w:rPr>
            </w:pPr>
            <w:r w:rsidRPr="00FC3209">
              <w:rPr>
                <w:rFonts w:ascii="Times New Roman" w:hAnsi="Times New Roman" w:cs="Times New Roman"/>
                <w:b/>
                <w:i/>
                <w:sz w:val="24"/>
                <w:szCs w:val="24"/>
              </w:rPr>
              <w:t>Nơi nhận:</w:t>
            </w:r>
            <w:r w:rsidRPr="00FC3209">
              <w:rPr>
                <w:rFonts w:ascii="Times New Roman" w:hAnsi="Times New Roman" w:cs="Times New Roman"/>
                <w:b/>
                <w:i/>
                <w:sz w:val="24"/>
                <w:szCs w:val="24"/>
              </w:rPr>
              <w:tab/>
            </w:r>
          </w:p>
          <w:p w14:paraId="0358DA2A" w14:textId="45E507D3" w:rsidR="00005DF9" w:rsidRPr="00FC3209" w:rsidRDefault="00005DF9" w:rsidP="00123E78">
            <w:pPr>
              <w:spacing w:after="0" w:line="240" w:lineRule="auto"/>
              <w:rPr>
                <w:rFonts w:ascii="Times New Roman" w:hAnsi="Times New Roman" w:cs="Times New Roman"/>
              </w:rPr>
            </w:pPr>
            <w:r w:rsidRPr="00FC3209">
              <w:rPr>
                <w:rFonts w:ascii="Times New Roman" w:hAnsi="Times New Roman" w:cs="Times New Roman"/>
              </w:rPr>
              <w:t xml:space="preserve">- </w:t>
            </w:r>
            <w:r w:rsidR="00EC2F59">
              <w:rPr>
                <w:rFonts w:ascii="Times New Roman" w:hAnsi="Times New Roman" w:cs="Times New Roman"/>
              </w:rPr>
              <w:t xml:space="preserve">Thường trực </w:t>
            </w:r>
            <w:r w:rsidR="00B447F0" w:rsidRPr="00FC3209">
              <w:rPr>
                <w:rFonts w:ascii="Times New Roman" w:hAnsi="Times New Roman" w:cs="Times New Roman"/>
              </w:rPr>
              <w:t xml:space="preserve">Hội </w:t>
            </w:r>
            <w:r w:rsidR="00EC2F59">
              <w:rPr>
                <w:rFonts w:ascii="Times New Roman" w:hAnsi="Times New Roman" w:cs="Times New Roman"/>
              </w:rPr>
              <w:t>LHPN</w:t>
            </w:r>
            <w:r w:rsidR="00B447F0" w:rsidRPr="00FC3209">
              <w:rPr>
                <w:rFonts w:ascii="Times New Roman" w:hAnsi="Times New Roman" w:cs="Times New Roman"/>
              </w:rPr>
              <w:t xml:space="preserve"> </w:t>
            </w:r>
            <w:r w:rsidR="00EC2F59">
              <w:rPr>
                <w:rFonts w:ascii="Times New Roman" w:hAnsi="Times New Roman" w:cs="Times New Roman"/>
              </w:rPr>
              <w:t>TP</w:t>
            </w:r>
            <w:r w:rsidRPr="00FC3209">
              <w:rPr>
                <w:rFonts w:ascii="Times New Roman" w:hAnsi="Times New Roman" w:cs="Times New Roman"/>
              </w:rPr>
              <w:t>;</w:t>
            </w:r>
          </w:p>
          <w:p w14:paraId="0C95BA2B" w14:textId="79828DFC" w:rsidR="00B447F0" w:rsidRPr="00FC3209" w:rsidRDefault="00005DF9" w:rsidP="00123E78">
            <w:pPr>
              <w:spacing w:after="0" w:line="240" w:lineRule="auto"/>
              <w:rPr>
                <w:rFonts w:ascii="Times New Roman" w:hAnsi="Times New Roman" w:cs="Times New Roman"/>
              </w:rPr>
            </w:pPr>
            <w:r w:rsidRPr="00FC3209">
              <w:rPr>
                <w:rFonts w:ascii="Times New Roman" w:hAnsi="Times New Roman" w:cs="Times New Roman"/>
              </w:rPr>
              <w:t>- Giám đốc</w:t>
            </w:r>
            <w:r w:rsidR="00EC2F59">
              <w:rPr>
                <w:rFonts w:ascii="Times New Roman" w:hAnsi="Times New Roman" w:cs="Times New Roman"/>
              </w:rPr>
              <w:t xml:space="preserve"> BHXH TP (để b/c)</w:t>
            </w:r>
            <w:r w:rsidR="00B447F0" w:rsidRPr="00FC3209">
              <w:rPr>
                <w:rFonts w:ascii="Times New Roman" w:hAnsi="Times New Roman" w:cs="Times New Roman"/>
              </w:rPr>
              <w:t>;</w:t>
            </w:r>
          </w:p>
          <w:p w14:paraId="29ED7759" w14:textId="0FB73C10" w:rsidR="00005DF9" w:rsidRDefault="00B447F0" w:rsidP="00123E78">
            <w:pPr>
              <w:spacing w:after="0" w:line="240" w:lineRule="auto"/>
              <w:rPr>
                <w:rFonts w:ascii="Times New Roman" w:hAnsi="Times New Roman" w:cs="Times New Roman"/>
              </w:rPr>
            </w:pPr>
            <w:r w:rsidRPr="00CD2B20">
              <w:rPr>
                <w:rFonts w:ascii="Times New Roman" w:hAnsi="Times New Roman" w:cs="Times New Roman"/>
                <w:spacing w:val="-16"/>
              </w:rPr>
              <w:t xml:space="preserve">- </w:t>
            </w:r>
            <w:r w:rsidR="00EC2F59" w:rsidRPr="00CD2B20">
              <w:rPr>
                <w:rFonts w:ascii="Times New Roman" w:hAnsi="Times New Roman" w:cs="Times New Roman"/>
                <w:spacing w:val="-16"/>
              </w:rPr>
              <w:t>Các đơn vị trực thuộc Hội LHPN TP</w:t>
            </w:r>
            <w:r w:rsidR="00CD2B20">
              <w:rPr>
                <w:rFonts w:ascii="Times New Roman" w:hAnsi="Times New Roman" w:cs="Times New Roman"/>
                <w:spacing w:val="-16"/>
              </w:rPr>
              <w:t xml:space="preserve"> (để t/h)</w:t>
            </w:r>
            <w:r w:rsidR="00EC2F59">
              <w:rPr>
                <w:rFonts w:ascii="Times New Roman" w:hAnsi="Times New Roman" w:cs="Times New Roman"/>
              </w:rPr>
              <w:t>;</w:t>
            </w:r>
          </w:p>
          <w:p w14:paraId="12E691DB" w14:textId="14BEAC50" w:rsidR="00CD2B20" w:rsidRDefault="00CD2B20" w:rsidP="00123E78">
            <w:pPr>
              <w:spacing w:after="0" w:line="240" w:lineRule="auto"/>
              <w:rPr>
                <w:rFonts w:ascii="Times New Roman" w:hAnsi="Times New Roman" w:cs="Times New Roman"/>
              </w:rPr>
            </w:pPr>
            <w:r>
              <w:rPr>
                <w:rFonts w:ascii="Times New Roman" w:hAnsi="Times New Roman" w:cs="Times New Roman"/>
              </w:rPr>
              <w:t>- VP, Các phòng nghiệp vụ BHXH TP (để t/h);</w:t>
            </w:r>
          </w:p>
          <w:p w14:paraId="63BFD87F" w14:textId="7112EE99" w:rsidR="00CD2B20" w:rsidRPr="00FC3209" w:rsidRDefault="00CD2B20" w:rsidP="00123E78">
            <w:pPr>
              <w:spacing w:after="0" w:line="240" w:lineRule="auto"/>
              <w:rPr>
                <w:rFonts w:ascii="Times New Roman" w:hAnsi="Times New Roman" w:cs="Times New Roman"/>
              </w:rPr>
            </w:pPr>
            <w:r>
              <w:rPr>
                <w:rFonts w:ascii="Times New Roman" w:hAnsi="Times New Roman" w:cs="Times New Roman"/>
              </w:rPr>
              <w:t>- BHXH các quận, huyện (để t/h);</w:t>
            </w:r>
          </w:p>
          <w:p w14:paraId="3B750BBD" w14:textId="5C518668" w:rsidR="00005DF9" w:rsidRPr="00FC3209" w:rsidRDefault="00005DF9" w:rsidP="00123E78">
            <w:pPr>
              <w:spacing w:after="0" w:line="240" w:lineRule="auto"/>
              <w:rPr>
                <w:rFonts w:ascii="Times New Roman" w:hAnsi="Times New Roman" w:cs="Times New Roman"/>
                <w:spacing w:val="8"/>
                <w:sz w:val="28"/>
                <w:szCs w:val="28"/>
              </w:rPr>
            </w:pPr>
            <w:r w:rsidRPr="00FC3209">
              <w:rPr>
                <w:rFonts w:ascii="Times New Roman" w:hAnsi="Times New Roman" w:cs="Times New Roman"/>
              </w:rPr>
              <w:t>- Lưu: VT</w:t>
            </w:r>
            <w:r w:rsidR="00EC2F59">
              <w:rPr>
                <w:rFonts w:ascii="Times New Roman" w:hAnsi="Times New Roman" w:cs="Times New Roman"/>
              </w:rPr>
              <w:t>, P.TT</w:t>
            </w:r>
            <w:r w:rsidRPr="00FC3209">
              <w:rPr>
                <w:rFonts w:ascii="Times New Roman" w:hAnsi="Times New Roman" w:cs="Times New Roman"/>
              </w:rPr>
              <w:t>.</w:t>
            </w:r>
          </w:p>
        </w:tc>
        <w:tc>
          <w:tcPr>
            <w:tcW w:w="4649" w:type="dxa"/>
          </w:tcPr>
          <w:p w14:paraId="14501373" w14:textId="77777777" w:rsidR="00005DF9" w:rsidRPr="00FC3209" w:rsidRDefault="00005DF9" w:rsidP="00123E78">
            <w:pPr>
              <w:spacing w:after="0" w:line="300" w:lineRule="exact"/>
              <w:ind w:right="-34"/>
              <w:jc w:val="center"/>
              <w:rPr>
                <w:rFonts w:ascii="Times New Roman" w:hAnsi="Times New Roman" w:cs="Times New Roman"/>
                <w:b/>
                <w:spacing w:val="8"/>
                <w:sz w:val="28"/>
                <w:szCs w:val="28"/>
              </w:rPr>
            </w:pPr>
            <w:r w:rsidRPr="00FC3209">
              <w:rPr>
                <w:rFonts w:ascii="Times New Roman" w:hAnsi="Times New Roman" w:cs="Times New Roman"/>
                <w:b/>
                <w:spacing w:val="8"/>
                <w:sz w:val="28"/>
                <w:szCs w:val="28"/>
              </w:rPr>
              <w:t>TM. BAN TỔ CHỨC</w:t>
            </w:r>
          </w:p>
          <w:p w14:paraId="5F06E8AF" w14:textId="77777777" w:rsidR="00005DF9" w:rsidRPr="00FC3209" w:rsidRDefault="00005DF9" w:rsidP="00123E78">
            <w:pPr>
              <w:spacing w:after="0" w:line="300" w:lineRule="exact"/>
              <w:ind w:right="-34"/>
              <w:jc w:val="center"/>
              <w:rPr>
                <w:rFonts w:ascii="Times New Roman" w:eastAsia="Times New Roman" w:hAnsi="Times New Roman" w:cs="Times New Roman"/>
                <w:b/>
                <w:spacing w:val="8"/>
                <w:sz w:val="28"/>
                <w:szCs w:val="28"/>
              </w:rPr>
            </w:pPr>
            <w:r w:rsidRPr="00FC3209">
              <w:rPr>
                <w:rFonts w:ascii="Times New Roman" w:hAnsi="Times New Roman" w:cs="Times New Roman"/>
                <w:b/>
                <w:spacing w:val="8"/>
                <w:sz w:val="28"/>
                <w:szCs w:val="28"/>
              </w:rPr>
              <w:t>TRƯỞNG BAN</w:t>
            </w:r>
          </w:p>
          <w:p w14:paraId="27196D79" w14:textId="77777777" w:rsidR="00005DF9" w:rsidRPr="00FC3209" w:rsidRDefault="00005DF9" w:rsidP="00123E78">
            <w:pPr>
              <w:spacing w:after="0" w:line="300" w:lineRule="exact"/>
              <w:ind w:right="-34"/>
              <w:jc w:val="center"/>
              <w:rPr>
                <w:rFonts w:ascii="Times New Roman" w:hAnsi="Times New Roman" w:cs="Times New Roman"/>
                <w:b/>
                <w:spacing w:val="8"/>
                <w:sz w:val="28"/>
                <w:szCs w:val="28"/>
              </w:rPr>
            </w:pPr>
          </w:p>
          <w:p w14:paraId="15898404" w14:textId="77777777" w:rsidR="00005DF9" w:rsidRPr="00FC3209" w:rsidRDefault="00005DF9" w:rsidP="00123E78">
            <w:pPr>
              <w:spacing w:after="0" w:line="300" w:lineRule="exact"/>
              <w:ind w:right="-34"/>
              <w:jc w:val="center"/>
              <w:rPr>
                <w:rFonts w:ascii="Times New Roman" w:hAnsi="Times New Roman" w:cs="Times New Roman"/>
                <w:b/>
                <w:spacing w:val="8"/>
                <w:sz w:val="28"/>
                <w:szCs w:val="28"/>
              </w:rPr>
            </w:pPr>
          </w:p>
          <w:p w14:paraId="579A44C0" w14:textId="79320A0E" w:rsidR="00005DF9" w:rsidRPr="00FC3209" w:rsidRDefault="005C0794" w:rsidP="00123E78">
            <w:pPr>
              <w:spacing w:after="0" w:line="300" w:lineRule="exact"/>
              <w:ind w:right="-34"/>
              <w:jc w:val="center"/>
              <w:rPr>
                <w:rFonts w:ascii="Times New Roman" w:hAnsi="Times New Roman" w:cs="Times New Roman"/>
                <w:b/>
                <w:spacing w:val="8"/>
                <w:sz w:val="28"/>
                <w:szCs w:val="28"/>
              </w:rPr>
            </w:pPr>
            <w:r>
              <w:rPr>
                <w:rFonts w:ascii="Times New Roman" w:hAnsi="Times New Roman" w:cs="Times New Roman"/>
                <w:b/>
                <w:spacing w:val="8"/>
                <w:sz w:val="28"/>
                <w:szCs w:val="28"/>
              </w:rPr>
              <w:t>(Đã ký)</w:t>
            </w:r>
          </w:p>
          <w:p w14:paraId="6D3DE60E" w14:textId="77777777" w:rsidR="00CE4A9F" w:rsidRPr="00FC3209" w:rsidRDefault="00CE4A9F" w:rsidP="00123E78">
            <w:pPr>
              <w:spacing w:after="0" w:line="300" w:lineRule="exact"/>
              <w:ind w:right="-34"/>
              <w:jc w:val="center"/>
              <w:rPr>
                <w:rFonts w:ascii="Times New Roman" w:hAnsi="Times New Roman" w:cs="Times New Roman"/>
                <w:b/>
                <w:spacing w:val="8"/>
                <w:sz w:val="28"/>
                <w:szCs w:val="28"/>
              </w:rPr>
            </w:pPr>
            <w:bookmarkStart w:id="1" w:name="_GoBack"/>
            <w:bookmarkEnd w:id="1"/>
          </w:p>
          <w:p w14:paraId="0F7A562B" w14:textId="77777777" w:rsidR="00005DF9" w:rsidRPr="00FC3209" w:rsidRDefault="00005DF9" w:rsidP="00123E78">
            <w:pPr>
              <w:spacing w:after="0" w:line="300" w:lineRule="exact"/>
              <w:ind w:right="-34"/>
              <w:rPr>
                <w:rFonts w:ascii="Times New Roman" w:hAnsi="Times New Roman" w:cs="Times New Roman"/>
                <w:b/>
                <w:spacing w:val="8"/>
                <w:sz w:val="28"/>
                <w:szCs w:val="28"/>
              </w:rPr>
            </w:pPr>
          </w:p>
          <w:p w14:paraId="7ECA20A6" w14:textId="77777777" w:rsidR="00005DF9" w:rsidRDefault="00EC2F59" w:rsidP="008D2938">
            <w:pPr>
              <w:spacing w:before="60" w:after="60" w:line="240" w:lineRule="auto"/>
              <w:ind w:right="-34"/>
              <w:jc w:val="center"/>
              <w:rPr>
                <w:rFonts w:ascii="Times New Roman" w:hAnsi="Times New Roman" w:cs="Times New Roman"/>
                <w:b/>
                <w:spacing w:val="8"/>
                <w:sz w:val="28"/>
                <w:szCs w:val="28"/>
              </w:rPr>
            </w:pPr>
            <w:r>
              <w:rPr>
                <w:rFonts w:ascii="Times New Roman" w:hAnsi="Times New Roman" w:cs="Times New Roman"/>
                <w:b/>
                <w:spacing w:val="8"/>
                <w:sz w:val="28"/>
                <w:szCs w:val="28"/>
              </w:rPr>
              <w:t>Mạc Thanh Giang</w:t>
            </w:r>
          </w:p>
          <w:p w14:paraId="6C2DFAD2" w14:textId="2BB2AD8D" w:rsidR="008036AE" w:rsidRPr="008036AE" w:rsidRDefault="008036AE" w:rsidP="008D2938">
            <w:pPr>
              <w:spacing w:before="60" w:after="60" w:line="240" w:lineRule="auto"/>
              <w:ind w:right="-34"/>
              <w:jc w:val="center"/>
              <w:rPr>
                <w:rFonts w:ascii="Times New Roman" w:hAnsi="Times New Roman" w:cs="Times New Roman"/>
                <w:b/>
                <w:spacing w:val="-16"/>
                <w:sz w:val="26"/>
                <w:szCs w:val="26"/>
              </w:rPr>
            </w:pPr>
            <w:r w:rsidRPr="008036AE">
              <w:rPr>
                <w:rFonts w:ascii="Times New Roman" w:hAnsi="Times New Roman" w:cs="Times New Roman"/>
                <w:b/>
                <w:spacing w:val="-16"/>
                <w:sz w:val="26"/>
                <w:szCs w:val="26"/>
              </w:rPr>
              <w:t>PHÓ GIÁM ĐỐC BHXH TP HẢI PHÒNG</w:t>
            </w:r>
          </w:p>
        </w:tc>
      </w:tr>
    </w:tbl>
    <w:p w14:paraId="2DCD6556" w14:textId="58CAAF57" w:rsidR="00515862" w:rsidRPr="000178D9" w:rsidRDefault="00515862" w:rsidP="000178D9">
      <w:pPr>
        <w:spacing w:after="0" w:line="300" w:lineRule="exact"/>
        <w:jc w:val="both"/>
        <w:rPr>
          <w:rFonts w:ascii="Times New Roman" w:hAnsi="Times New Roman" w:cs="Times New Roman"/>
          <w:sz w:val="28"/>
          <w:szCs w:val="28"/>
        </w:rPr>
      </w:pPr>
    </w:p>
    <w:sectPr w:rsidR="00515862" w:rsidRPr="000178D9" w:rsidSect="0019011B">
      <w:headerReference w:type="default" r:id="rId6"/>
      <w:footerReference w:type="default" r:id="rId7"/>
      <w:pgSz w:w="11907" w:h="16839"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4A9890" w14:textId="77777777" w:rsidR="00E009D0" w:rsidRDefault="00E009D0">
      <w:pPr>
        <w:spacing w:after="0" w:line="240" w:lineRule="auto"/>
      </w:pPr>
      <w:r>
        <w:separator/>
      </w:r>
    </w:p>
  </w:endnote>
  <w:endnote w:type="continuationSeparator" w:id="0">
    <w:p w14:paraId="74C0D9B8" w14:textId="77777777" w:rsidR="00E009D0" w:rsidRDefault="00E00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5A32D" w14:textId="08B96B0D" w:rsidR="00EB0994" w:rsidRDefault="00EB0994">
    <w:pPr>
      <w:pStyle w:val="Footer"/>
      <w:jc w:val="right"/>
    </w:pPr>
  </w:p>
  <w:p w14:paraId="4EC1C4B2" w14:textId="77777777" w:rsidR="00EB0994" w:rsidRDefault="00EB09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731098" w14:textId="77777777" w:rsidR="00E009D0" w:rsidRDefault="00E009D0">
      <w:pPr>
        <w:spacing w:after="0" w:line="240" w:lineRule="auto"/>
      </w:pPr>
      <w:r>
        <w:separator/>
      </w:r>
    </w:p>
  </w:footnote>
  <w:footnote w:type="continuationSeparator" w:id="0">
    <w:p w14:paraId="62D5A5C4" w14:textId="77777777" w:rsidR="00E009D0" w:rsidRDefault="00E009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7219939"/>
      <w:docPartObj>
        <w:docPartGallery w:val="Page Numbers (Top of Page)"/>
        <w:docPartUnique/>
      </w:docPartObj>
    </w:sdtPr>
    <w:sdtEndPr>
      <w:rPr>
        <w:noProof/>
      </w:rPr>
    </w:sdtEndPr>
    <w:sdtContent>
      <w:p w14:paraId="06DFE5CB" w14:textId="6EAB2938" w:rsidR="0019011B" w:rsidRDefault="0019011B">
        <w:pPr>
          <w:pStyle w:val="Header"/>
          <w:jc w:val="center"/>
        </w:pPr>
        <w:r>
          <w:fldChar w:fldCharType="begin"/>
        </w:r>
        <w:r>
          <w:instrText xml:space="preserve"> PAGE   \* MERGEFORMAT </w:instrText>
        </w:r>
        <w:r>
          <w:fldChar w:fldCharType="separate"/>
        </w:r>
        <w:r w:rsidR="005C0794">
          <w:rPr>
            <w:noProof/>
          </w:rPr>
          <w:t>4</w:t>
        </w:r>
        <w:r>
          <w:rPr>
            <w:noProof/>
          </w:rPr>
          <w:fldChar w:fldCharType="end"/>
        </w:r>
      </w:p>
    </w:sdtContent>
  </w:sdt>
  <w:p w14:paraId="26562AD8" w14:textId="77777777" w:rsidR="0019011B" w:rsidRDefault="001901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DF9"/>
    <w:rsid w:val="00005DF9"/>
    <w:rsid w:val="000178D9"/>
    <w:rsid w:val="00022A1B"/>
    <w:rsid w:val="00053DAF"/>
    <w:rsid w:val="0005482E"/>
    <w:rsid w:val="00064E3A"/>
    <w:rsid w:val="000A7CA8"/>
    <w:rsid w:val="000B1284"/>
    <w:rsid w:val="0019011B"/>
    <w:rsid w:val="00225289"/>
    <w:rsid w:val="00225B5C"/>
    <w:rsid w:val="0024723F"/>
    <w:rsid w:val="0025456D"/>
    <w:rsid w:val="00255AD2"/>
    <w:rsid w:val="002572AC"/>
    <w:rsid w:val="002620C0"/>
    <w:rsid w:val="00267E05"/>
    <w:rsid w:val="002700B7"/>
    <w:rsid w:val="0029527C"/>
    <w:rsid w:val="002A75CD"/>
    <w:rsid w:val="002C15D5"/>
    <w:rsid w:val="002D1699"/>
    <w:rsid w:val="002F060D"/>
    <w:rsid w:val="0032182E"/>
    <w:rsid w:val="00353226"/>
    <w:rsid w:val="003E1E57"/>
    <w:rsid w:val="00406D41"/>
    <w:rsid w:val="004122F4"/>
    <w:rsid w:val="00453124"/>
    <w:rsid w:val="004E140D"/>
    <w:rsid w:val="004F5C59"/>
    <w:rsid w:val="00511D58"/>
    <w:rsid w:val="00512CB8"/>
    <w:rsid w:val="00515862"/>
    <w:rsid w:val="005C0794"/>
    <w:rsid w:val="005C7EDD"/>
    <w:rsid w:val="005E0327"/>
    <w:rsid w:val="005F4616"/>
    <w:rsid w:val="00607B59"/>
    <w:rsid w:val="00624A37"/>
    <w:rsid w:val="00635C42"/>
    <w:rsid w:val="006407B0"/>
    <w:rsid w:val="006807CF"/>
    <w:rsid w:val="006853F2"/>
    <w:rsid w:val="006870F8"/>
    <w:rsid w:val="006B46D5"/>
    <w:rsid w:val="006E10AD"/>
    <w:rsid w:val="00706C61"/>
    <w:rsid w:val="00707C2A"/>
    <w:rsid w:val="00713110"/>
    <w:rsid w:val="00747DE3"/>
    <w:rsid w:val="007B0B04"/>
    <w:rsid w:val="007C4AFE"/>
    <w:rsid w:val="007D7C1F"/>
    <w:rsid w:val="008036AE"/>
    <w:rsid w:val="00851813"/>
    <w:rsid w:val="00861969"/>
    <w:rsid w:val="008C089E"/>
    <w:rsid w:val="008D2938"/>
    <w:rsid w:val="008F0BB2"/>
    <w:rsid w:val="00945723"/>
    <w:rsid w:val="00994712"/>
    <w:rsid w:val="009E426D"/>
    <w:rsid w:val="009E7D19"/>
    <w:rsid w:val="00A025E6"/>
    <w:rsid w:val="00A56137"/>
    <w:rsid w:val="00AB20A6"/>
    <w:rsid w:val="00AC25ED"/>
    <w:rsid w:val="00B30B87"/>
    <w:rsid w:val="00B447F0"/>
    <w:rsid w:val="00B54EC2"/>
    <w:rsid w:val="00B671D7"/>
    <w:rsid w:val="00B82062"/>
    <w:rsid w:val="00BD5F2E"/>
    <w:rsid w:val="00C556B8"/>
    <w:rsid w:val="00C74348"/>
    <w:rsid w:val="00C80CD1"/>
    <w:rsid w:val="00CD2B20"/>
    <w:rsid w:val="00CD408F"/>
    <w:rsid w:val="00CE4A9F"/>
    <w:rsid w:val="00CF3927"/>
    <w:rsid w:val="00D11967"/>
    <w:rsid w:val="00D33274"/>
    <w:rsid w:val="00D92312"/>
    <w:rsid w:val="00DA5B67"/>
    <w:rsid w:val="00DC7CBB"/>
    <w:rsid w:val="00DD40F0"/>
    <w:rsid w:val="00DF1244"/>
    <w:rsid w:val="00E009D0"/>
    <w:rsid w:val="00E06615"/>
    <w:rsid w:val="00E24DED"/>
    <w:rsid w:val="00E26401"/>
    <w:rsid w:val="00E31137"/>
    <w:rsid w:val="00E45EA9"/>
    <w:rsid w:val="00EB0994"/>
    <w:rsid w:val="00EC2F59"/>
    <w:rsid w:val="00EE1C23"/>
    <w:rsid w:val="00EF407B"/>
    <w:rsid w:val="00F13E50"/>
    <w:rsid w:val="00FB095B"/>
    <w:rsid w:val="00FC3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7DD2C"/>
  <w15:docId w15:val="{8A5AB80D-2941-4B2F-A59B-CC0DA0628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D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DF9"/>
    <w:pPr>
      <w:ind w:left="720"/>
      <w:contextualSpacing/>
    </w:pPr>
  </w:style>
  <w:style w:type="paragraph" w:styleId="NormalWeb">
    <w:name w:val="Normal (Web)"/>
    <w:basedOn w:val="Normal"/>
    <w:rsid w:val="00005DF9"/>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05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DF9"/>
  </w:style>
  <w:style w:type="paragraph" w:styleId="Header">
    <w:name w:val="header"/>
    <w:basedOn w:val="Normal"/>
    <w:link w:val="HeaderChar"/>
    <w:uiPriority w:val="99"/>
    <w:unhideWhenUsed/>
    <w:rsid w:val="00190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Vu Thi Phuong Thuan</dc:creator>
  <cp:lastModifiedBy>ASUS</cp:lastModifiedBy>
  <cp:revision>9</cp:revision>
  <cp:lastPrinted>2023-11-09T01:24:00Z</cp:lastPrinted>
  <dcterms:created xsi:type="dcterms:W3CDTF">2023-11-10T03:54:00Z</dcterms:created>
  <dcterms:modified xsi:type="dcterms:W3CDTF">2023-11-24T15:10:00Z</dcterms:modified>
</cp:coreProperties>
</file>